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.ashx</w:t>
      </w:r>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）虚拟化控制层虚拟化层是联通虚拟资源云存储平台中承上启下的模块，完成物理资源向虚拟资源的转化。通过从基础设施层获取物理资源基本信息，利用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模块，实现相应物理资源的虚拟化，其中包括网络资源虚拟化、计算资源虚拟化和存储资源虚拟化；并将不同的虚拟化资源组成基础资源服务，向上提供池化服务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r>
        <w:rPr>
          <w:rFonts w:ascii="Courier New" w:hAnsi="Courier New" w:cs="Courier New"/>
          <w:sz w:val="37"/>
          <w:szCs w:val="37"/>
        </w:rPr>
        <w:t>虚拟资源管理</w:t>
      </w:r>
      <w:r>
        <w:rPr>
          <w:rFonts w:ascii="Arial" w:hAnsi="Arial" w:cs="Arial"/>
          <w:sz w:val="31"/>
          <w:szCs w:val="31"/>
        </w:rPr>
        <w:t>虚拟资源管理（简称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、内存容量、数据卷和数据卷快照总容量八部分组成。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所示。设置配合，在实现上使用的是模态框模式，是对当前租户下的资源进行配额设置的功能。对虚拟机和物理机数量、虚拟机内核数量、内存容量、数据卷个数、数据卷总容量、路由器个数、浮动</w:t>
      </w:r>
      <w:r>
        <w:rPr>
          <w:rFonts w:ascii="Arial" w:hAnsi="Arial" w:cs="Arial"/>
          <w:sz w:val="31"/>
          <w:szCs w:val="31"/>
        </w:rPr>
        <w:t>IP</w:t>
      </w:r>
      <w:r>
        <w:rPr>
          <w:rFonts w:ascii="Arial" w:hAnsi="Arial" w:cs="Arial"/>
          <w:sz w:val="31"/>
          <w:szCs w:val="31"/>
        </w:rPr>
        <w:t>个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云能力的一组物理计算机；域实现不同组间的资源管控，且只控制组间调度；通过层层细致的分层管理框架，能够根据具体的业务需求定制灵活高效的云区域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云能力的一组物理计算机；域实现不同组间的资源管控，且只控制组间调度；通过层层细致的分层管理框架，能够根据具体的业务需求定制灵活高效的云区域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停服务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就是一个服务资源单位，对应到本章节，就是一台虚拟机。但是是一台包含业务属性的虚拟机。因而，查看虚拟机对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数据卷管理</w:t>
      </w:r>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改数据卷、克隆数据卷、开关机启停服务和删除数据卷，这六个功能服务。查看数据卷信息，主要是对数据卷数量、状态、类型进行平铺展示。查看数据卷实例，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就是一个服务资源单位，对应到本章节，就是一个数据卷。但是是包含业务属性的数据卷。因而，查看数据卷对应实例信息功能，是将当前数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r w:rsidRPr="008520AA">
        <w:rPr>
          <w:rFonts w:ascii="Arial" w:hAnsi="Arial" w:cs="Arial"/>
          <w:kern w:val="0"/>
          <w:sz w:val="31"/>
          <w:szCs w:val="31"/>
        </w:rPr>
        <w:t>据卷与之对应的实例信息进行数据读取，并展示。修改数据卷，是对数据卷名称进行修改的功能，数据卷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卷创建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的数据卷表进行这条数据的对应的删除处理，以及相关实例和信息的清除。</w:t>
      </w:r>
      <w:r w:rsidRPr="008520AA">
        <w:rPr>
          <w:rFonts w:ascii="Arial" w:hAnsi="Arial" w:cs="Arial"/>
          <w:kern w:val="0"/>
          <w:sz w:val="37"/>
          <w:szCs w:val="37"/>
        </w:rPr>
        <w:t xml:space="preserve">5.3.3 </w:t>
      </w:r>
      <w:r w:rsidRPr="008520AA">
        <w:rPr>
          <w:rFonts w:ascii="Courier New" w:hAnsi="Courier New" w:cs="Courier New"/>
          <w:kern w:val="0"/>
          <w:sz w:val="37"/>
          <w:szCs w:val="37"/>
        </w:rPr>
        <w:t>资源池管理</w:t>
      </w:r>
      <w:r w:rsidRPr="008520AA">
        <w:rPr>
          <w:rFonts w:ascii="Arial" w:hAnsi="Arial" w:cs="Arial"/>
          <w:kern w:val="0"/>
          <w:sz w:val="31"/>
          <w:szCs w:val="31"/>
        </w:rPr>
        <w:t>资源池管理，主要是用户对于自己租户下所属的资源池进行管理控制。每个资源池可以定义不同的调度策略，系统可以根据不同的调度策略选择不同的资源集群和虚拟化类型，界面如图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停服务和删除资源池，这四个功能服务。查看资源池信息，主要是对资源池基本信息进行平铺展示。包括：资源池名称、资源池状态、资源池类型、虚拟化类型、可用域、数据卷类型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，满足用户基于应用提出的基础资源能力需求，包括应用基本管理、应用迁移、应用发布、应用集群、应用容错。同时主机管理能力、虚拟主机容错性能也是该模块设计着重考虑的性能问题。虚拟化层</w:t>
      </w:r>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专心关注业务应用系统。该系统的资源池化分别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r w:rsidRPr="008520AA">
        <w:rPr>
          <w:rFonts w:ascii="Courier New" w:hAnsi="Courier New" w:cs="Courier New"/>
          <w:kern w:val="0"/>
          <w:sz w:val="31"/>
          <w:szCs w:val="31"/>
        </w:rPr>
        <w:t>GlusterFS</w:t>
      </w:r>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对于虚拟机操作的直接执行者，包括对虚拟机实例进行启动、停止、迁移、重启以及释放。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卷提供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r w:rsidRPr="007E2A7D">
        <w:rPr>
          <w:rFonts w:ascii="Arial" w:hAnsi="Arial" w:cs="Arial"/>
          <w:kern w:val="0"/>
        </w:rPr>
        <w:t>Vmware</w:t>
      </w:r>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r w:rsidRPr="007E2A7D">
        <w:rPr>
          <w:rFonts w:ascii="Arial" w:hAnsi="Arial" w:cs="Arial"/>
          <w:kern w:val="0"/>
        </w:rPr>
        <w:t>Hyper-v</w:t>
      </w:r>
      <w:r w:rsidRPr="007E2A7D">
        <w:rPr>
          <w:rFonts w:ascii="Arial" w:hAnsi="Arial" w:cs="Arial"/>
          <w:kern w:val="0"/>
        </w:rPr>
        <w:t>和</w:t>
      </w:r>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r w:rsidRPr="007E2A7D">
        <w:rPr>
          <w:rFonts w:ascii="Arial" w:hAnsi="Arial" w:cs="Arial"/>
          <w:kern w:val="0"/>
        </w:rPr>
        <w:t>Kvm</w:t>
      </w:r>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r w:rsidRPr="007E2A7D">
        <w:rPr>
          <w:rFonts w:ascii="Arial" w:hAnsi="Arial" w:cs="Arial"/>
          <w:kern w:val="0"/>
        </w:rPr>
        <w:t>暂只支持</w:t>
      </w:r>
      <w:r w:rsidRPr="007E2A7D">
        <w:rPr>
          <w:rFonts w:ascii="Arial" w:hAnsi="Arial" w:cs="Arial"/>
          <w:kern w:val="0"/>
        </w:rPr>
        <w:t>Vmware</w:t>
      </w:r>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r w:rsidRPr="007E2A7D">
        <w:rPr>
          <w:rFonts w:ascii="Arial" w:hAnsi="Arial" w:cs="Arial"/>
          <w:kern w:val="0"/>
        </w:rPr>
        <w:t>Kvm</w:t>
      </w:r>
      <w:r w:rsidRPr="007E2A7D">
        <w:rPr>
          <w:rFonts w:ascii="Arial" w:hAnsi="Arial" w:cs="Arial"/>
          <w:kern w:val="0"/>
        </w:rPr>
        <w:t>三种虚拟化类型的自动化部署，</w:t>
      </w:r>
      <w:r w:rsidRPr="007E2A7D">
        <w:rPr>
          <w:rFonts w:ascii="Arial" w:hAnsi="Arial" w:cs="Arial"/>
          <w:kern w:val="0"/>
        </w:rPr>
        <w:t>Hyper-v</w:t>
      </w:r>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r w:rsidRPr="007E2A7D">
        <w:rPr>
          <w:rFonts w:ascii="Arial" w:hAnsi="Arial" w:cs="Arial"/>
          <w:kern w:val="0"/>
        </w:rPr>
        <w:t>hyper-v</w:t>
      </w:r>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r w:rsidRPr="007E2A7D">
        <w:rPr>
          <w:rFonts w:ascii="Arial" w:hAnsi="Arial" w:cs="Arial"/>
          <w:kern w:val="0"/>
        </w:rPr>
        <w:t xml:space="preserve">Gluster FS </w:t>
      </w:r>
      <w:r w:rsidRPr="007E2A7D">
        <w:rPr>
          <w:rFonts w:ascii="Arial" w:hAnsi="Arial" w:cs="Arial"/>
          <w:kern w:val="0"/>
        </w:rPr>
        <w:t>分布式存储，可以在计算节点之外单独部署</w:t>
      </w:r>
      <w:r w:rsidRPr="007E2A7D">
        <w:rPr>
          <w:rFonts w:ascii="Arial" w:hAnsi="Arial" w:cs="Arial"/>
          <w:kern w:val="0"/>
        </w:rPr>
        <w:t xml:space="preserve">Gluster FS </w:t>
      </w:r>
      <w:r w:rsidRPr="007E2A7D">
        <w:rPr>
          <w:rFonts w:ascii="Arial" w:hAnsi="Arial" w:cs="Arial"/>
          <w:kern w:val="0"/>
        </w:rPr>
        <w:t>集群，也可以在计算节点融合部署</w:t>
      </w:r>
      <w:r w:rsidRPr="007E2A7D">
        <w:rPr>
          <w:rFonts w:ascii="Arial" w:hAnsi="Arial" w:cs="Arial"/>
          <w:kern w:val="0"/>
        </w:rPr>
        <w:t>Gluster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r w:rsidRPr="007E2A7D">
        <w:rPr>
          <w:rFonts w:ascii="Arial" w:hAnsi="Arial" w:cs="Arial"/>
          <w:kern w:val="0"/>
        </w:rPr>
        <w:t>Glusterfs</w:t>
      </w:r>
      <w:r w:rsidRPr="007E2A7D">
        <w:rPr>
          <w:rFonts w:ascii="Arial" w:hAnsi="Arial" w:cs="Arial"/>
          <w:kern w:val="0"/>
        </w:rPr>
        <w:t>两种。现阶段，需挂载存储的目录有三个：镜像目录</w:t>
      </w:r>
      <w:r w:rsidRPr="007E2A7D">
        <w:rPr>
          <w:rFonts w:ascii="Arial" w:hAnsi="Arial" w:cs="Arial"/>
          <w:kern w:val="0"/>
        </w:rPr>
        <w:t>(/var/lib/glance/images</w:t>
      </w:r>
      <w:r w:rsidRPr="007E2A7D">
        <w:rPr>
          <w:rFonts w:ascii="Arial" w:hAnsi="Arial" w:cs="Arial"/>
          <w:kern w:val="0"/>
        </w:rPr>
        <w:t>），存储目录（</w:t>
      </w:r>
      <w:r w:rsidRPr="007E2A7D">
        <w:rPr>
          <w:rFonts w:ascii="Arial" w:hAnsi="Arial" w:cs="Arial"/>
          <w:kern w:val="0"/>
        </w:rPr>
        <w:t>/var/lib/cinder/volumes</w:t>
      </w:r>
      <w:r w:rsidRPr="007E2A7D">
        <w:rPr>
          <w:rFonts w:ascii="Arial" w:hAnsi="Arial" w:cs="Arial"/>
          <w:kern w:val="0"/>
        </w:rPr>
        <w:t>）和虚机目录（</w:t>
      </w:r>
      <w:r w:rsidRPr="007E2A7D">
        <w:rPr>
          <w:rFonts w:ascii="Arial" w:hAnsi="Arial" w:cs="Arial"/>
          <w:kern w:val="0"/>
        </w:rPr>
        <w:t>/var/lib/nova/instances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r w:rsidRPr="007E2A7D">
        <w:rPr>
          <w:rFonts w:ascii="Arial" w:hAnsi="Arial" w:cs="Arial"/>
          <w:kern w:val="0"/>
        </w:rPr>
        <w:t>nn</w:t>
      </w:r>
      <w:r w:rsidRPr="007E2A7D">
        <w:rPr>
          <w:rFonts w:ascii="Arial" w:hAnsi="Arial" w:cs="Arial"/>
          <w:kern w:val="0"/>
        </w:rPr>
        <w:t>节点不会挂载任何目录；</w:t>
      </w:r>
      <w:r w:rsidRPr="007E2A7D">
        <w:rPr>
          <w:rFonts w:ascii="Arial" w:hAnsi="Arial" w:cs="Arial"/>
          <w:kern w:val="0"/>
        </w:rPr>
        <w:t>nc</w:t>
      </w:r>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会挂载虚机目录和存储目录，</w:t>
      </w:r>
      <w:r w:rsidRPr="007E2A7D">
        <w:rPr>
          <w:rFonts w:ascii="Arial" w:hAnsi="Arial" w:cs="Arial"/>
          <w:kern w:val="0"/>
        </w:rPr>
        <w:t>Glusterfs</w:t>
      </w:r>
      <w:r w:rsidRPr="007E2A7D">
        <w:rPr>
          <w:rFonts w:ascii="Arial" w:hAnsi="Arial" w:cs="Arial"/>
          <w:kern w:val="0"/>
        </w:rPr>
        <w:t>只会挂载虚机目录。</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基于openstack的私有云管理平台的设计与实现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基于主机或服务器的存储虚拟化的实现主要是通过主机的逻辑卷管理软件实现</w:t>
      </w:r>
      <w:r w:rsidRPr="009749CB">
        <w:rPr>
          <w:rFonts w:ascii="Courier New" w:hAnsi="Courier New" w:cs="Courier New"/>
          <w:kern w:val="0"/>
          <w:sz w:val="26"/>
          <w:szCs w:val="26"/>
        </w:rPr>
        <w:t>的，通过逻辑卷管理软件可以将分配给主机的逻辑卷进一步虚拟化，做到对多个逻辑卷的统一管理与配置。这种方式在主机系统和服务器上应用较为广泛，但是由于企业信息规模较大，对系统的性能和稳定性等有较高的要求，故而较大规模的私有云管理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基于存储设备的虚拟存储【删方案当多个服务器访问同一个磁盘阵列时，基于存储设备的存储虚拟化技术将是一个好的选择。基于存储设备的虚拟化存储主要是在存储设备的控制器上完成的【</w:t>
      </w:r>
      <w:r w:rsidRPr="009749CB">
        <w:rPr>
          <w:rFonts w:ascii="Courier New" w:hAnsi="Courier New" w:cs="Courier New"/>
          <w:kern w:val="0"/>
          <w:sz w:val="26"/>
          <w:szCs w:val="26"/>
        </w:rPr>
        <w:t>45</w:t>
      </w:r>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织架构定义是云平台的基础，云管理平台需要支持多级组织嵌套，每级组织都会划分资源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和用户，并提供了多种用户的角色，各用户的功能视角也不同。根据数据中心云业务划分需求，云管理平台将使用者分为三大类：云管理员、租户管理员、最终用户。</w:t>
      </w:r>
      <w:r>
        <w:rPr>
          <w:rFonts w:ascii="Courier New" w:hAnsi="Courier New" w:cs="Courier New"/>
          <w:sz w:val="26"/>
          <w:szCs w:val="26"/>
        </w:rPr>
        <w:t>1)</w:t>
      </w:r>
      <w:r>
        <w:rPr>
          <w:rFonts w:ascii="Courier New" w:hAnsi="Courier New" w:cs="Courier New"/>
          <w:sz w:val="26"/>
          <w:szCs w:val="26"/>
        </w:rPr>
        <w:t>云管理员云管理员负责云数据中心的运维与运营，一方面云管理员需要负责云数据中心基础设施的运维工作，另一方面要负担起租户管理、流程管理、计费管理等运营工作。在大型的云数据中心中，云运维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r>
        <w:rPr>
          <w:rFonts w:ascii="Courier New" w:hAnsi="Courier New" w:cs="Courier New"/>
          <w:sz w:val="26"/>
          <w:szCs w:val="26"/>
        </w:rPr>
        <w:t>租户管理员租户管理员负责维护租户云资源，租户管理员可以对组织内云主机、云防火墙、云硬盘、云防火墙、云负载均衡、云数据库等进行管理。</w:t>
      </w:r>
      <w:r>
        <w:rPr>
          <w:rFonts w:ascii="Courier New" w:hAnsi="Courier New" w:cs="Courier New"/>
          <w:sz w:val="26"/>
          <w:szCs w:val="26"/>
        </w:rPr>
        <w:t>3)</w:t>
      </w:r>
      <w:r>
        <w:rPr>
          <w:rFonts w:ascii="Courier New" w:hAnsi="Courier New" w:cs="Courier New"/>
          <w:sz w:val="26"/>
          <w:szCs w:val="26"/>
        </w:rPr>
        <w:t>最终用户最终用户作为云资源的使用者，通过自助服务</w:t>
      </w:r>
      <w:r>
        <w:rPr>
          <w:rFonts w:ascii="Courier New" w:hAnsi="Courier New" w:cs="Courier New"/>
          <w:sz w:val="26"/>
          <w:szCs w:val="26"/>
        </w:rPr>
        <w:t>f-jp</w:t>
      </w:r>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f4"/>
        <w:widowControl/>
        <w:numPr>
          <w:ilvl w:val="0"/>
          <w:numId w:val="15"/>
        </w:numPr>
        <w:spacing w:before="0" w:after="0" w:line="240" w:lineRule="auto"/>
        <w:ind w:firstLineChars="0"/>
        <w:jc w:val="left"/>
        <w:rPr>
          <w:rFonts w:ascii="Courier New" w:hAnsi="Courier New" w:cs="Courier New"/>
          <w:sz w:val="26"/>
          <w:szCs w:val="26"/>
        </w:rPr>
      </w:pPr>
      <w:r w:rsidRPr="00AE7E08">
        <w:rPr>
          <w:rFonts w:ascii="Courier New" w:hAnsi="Courier New" w:cs="Courier New"/>
          <w:sz w:val="26"/>
          <w:szCs w:val="26"/>
        </w:rPr>
        <w:t>云管理员云管理员对私有云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r w:rsidRPr="00AE7E08">
        <w:rPr>
          <w:rFonts w:ascii="Courier New" w:hAnsi="Courier New" w:cs="Courier New"/>
          <w:sz w:val="26"/>
          <w:szCs w:val="26"/>
        </w:rPr>
        <w:t>组织管理员组织管理员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r w:rsidRPr="00AE7E08">
        <w:rPr>
          <w:rFonts w:ascii="Courier New" w:hAnsi="Courier New" w:cs="Courier New"/>
          <w:sz w:val="26"/>
          <w:szCs w:val="26"/>
        </w:rPr>
        <w:t>普通用户普通用户管理其所拥有的虚拟主机，包括申请主机、启动主机、关闭主机、重启主机、修改主机、销毁主机、查看主机列表、查看主机详细信息。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r>
        <w:rPr>
          <w:rFonts w:ascii="Courier New" w:hAnsi="Courier New" w:cs="Courier New"/>
          <w:sz w:val="26"/>
          <w:szCs w:val="26"/>
        </w:rPr>
        <w:t>Openstack</w:t>
      </w:r>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r>
        <w:rPr>
          <w:rFonts w:ascii="Courier New" w:hAnsi="Courier New" w:cs="Courier New"/>
          <w:sz w:val="26"/>
          <w:szCs w:val="26"/>
        </w:rPr>
        <w:t>层资源的管理。在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方标准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使得云间资源的共享成为可能，多个云平台之间通过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互访可以实现云间的资源灾备和迁移，完全解决了传统业务的信息孤岛问题。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云管理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基于OpenStack私有云建设研究与应用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、循序渐进先建设一个小规模集群，核心业务暂不考上云，后续根据使用情况，可以利用云计算的优秀的扩展性，逐步增大规模。</w:t>
      </w:r>
      <w:r w:rsidRPr="00F34CFA">
        <w:rPr>
          <w:kern w:val="0"/>
          <w:sz w:val="30"/>
          <w:szCs w:val="30"/>
        </w:rPr>
        <w:t>4</w:t>
      </w:r>
      <w:r w:rsidRPr="00F34CFA">
        <w:rPr>
          <w:rFonts w:ascii="Arial" w:hAnsi="Arial" w:cs="Arial"/>
          <w:kern w:val="0"/>
          <w:sz w:val="30"/>
          <w:szCs w:val="30"/>
        </w:rPr>
        <w:t>、统一规划和分步实施私有云的建设是一个长期的系统的工程，绝非一朝一夕能够完成。遵循统一规划、分步实施的原则，首先实现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私有云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在此基础上，通过云管理平台对资源进行动态调配，灵活扩展，实现硬件资源和软件资源的统一管理、统一运维、统一分配、统一备份，让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建数据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是公司数据中心的总体架构。根据需求，公司的数据中心通过私有云的建设，要实现统一管理、统一运维、统一分配、统一备份的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私有云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系统开发的，并且基本没有特殊的应用，所以公司私有云上采用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模块和进行网络配置。而机架式服务器主要有二路和四路，二路多用于一般对性能要求不高的应用，四路多应用于高性能应用如数据库。综上所述，公司私有云建设采用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r>
        <w:rPr>
          <w:sz w:val="30"/>
          <w:szCs w:val="30"/>
        </w:rPr>
        <w:t>VMwareESXi</w:t>
      </w:r>
      <w:r>
        <w:rPr>
          <w:rFonts w:ascii="Arial" w:hAnsi="Arial" w:cs="Arial"/>
          <w:sz w:val="30"/>
          <w:szCs w:val="30"/>
        </w:rPr>
        <w:t>、</w:t>
      </w:r>
      <w:r>
        <w:rPr>
          <w:sz w:val="30"/>
          <w:szCs w:val="30"/>
        </w:rPr>
        <w:t>MicroSoftHyper-V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部署，基本不需要配置，能够有效的降低云平台的部署难度。综上所述，公司私有云虚拟化系统选择使用开源的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r>
        <w:rPr>
          <w:sz w:val="26"/>
          <w:szCs w:val="26"/>
        </w:rPr>
        <w:t>Keepalived</w:t>
      </w:r>
      <w:r>
        <w:rPr>
          <w:rFonts w:ascii="Arial" w:hAnsi="Arial" w:cs="Arial"/>
          <w:sz w:val="26"/>
          <w:szCs w:val="26"/>
        </w:rPr>
        <w:t>和</w:t>
      </w:r>
      <w:r>
        <w:rPr>
          <w:sz w:val="26"/>
          <w:szCs w:val="26"/>
        </w:rPr>
        <w:t>HAProxy</w:t>
      </w:r>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r w:rsidRPr="00451B94">
        <w:rPr>
          <w:kern w:val="0"/>
          <w:sz w:val="26"/>
          <w:szCs w:val="26"/>
        </w:rPr>
        <w:t>Keepalived</w:t>
      </w:r>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r w:rsidRPr="00451B94">
        <w:rPr>
          <w:kern w:val="0"/>
          <w:sz w:val="26"/>
          <w:szCs w:val="26"/>
        </w:rPr>
        <w:t>Galera</w:t>
      </w:r>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r w:rsidRPr="00451B94">
        <w:rPr>
          <w:kern w:val="0"/>
          <w:sz w:val="26"/>
          <w:szCs w:val="26"/>
        </w:rPr>
        <w:t>Galera</w:t>
      </w:r>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r w:rsidRPr="00451B94">
        <w:rPr>
          <w:kern w:val="0"/>
          <w:sz w:val="26"/>
          <w:szCs w:val="26"/>
        </w:rPr>
        <w:t>Haproxy</w:t>
      </w:r>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r w:rsidRPr="00451B94">
        <w:rPr>
          <w:rFonts w:ascii="Arial" w:hAnsi="Arial" w:cs="Arial"/>
          <w:kern w:val="0"/>
          <w:sz w:val="23"/>
          <w:szCs w:val="23"/>
        </w:rPr>
        <w:t>私有云设计与部署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r w:rsidRPr="00B4414D">
        <w:rPr>
          <w:rFonts w:ascii="Arial" w:hAnsi="Arial" w:cs="Arial"/>
          <w:kern w:val="0"/>
          <w:sz w:val="23"/>
          <w:szCs w:val="23"/>
        </w:rPr>
        <w:t>私有云设计与部署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r w:rsidRPr="00B4414D">
        <w:rPr>
          <w:kern w:val="0"/>
          <w:sz w:val="26"/>
          <w:szCs w:val="26"/>
        </w:rPr>
        <w:t>Standb</w:t>
      </w:r>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r w:rsidRPr="00B4414D">
        <w:rPr>
          <w:kern w:val="0"/>
          <w:sz w:val="26"/>
          <w:szCs w:val="26"/>
        </w:rPr>
        <w:t>Ceph</w:t>
      </w:r>
      <w:r w:rsidRPr="00B4414D">
        <w:rPr>
          <w:rFonts w:ascii="Arial" w:hAnsi="Arial" w:cs="Arial"/>
          <w:kern w:val="0"/>
          <w:sz w:val="26"/>
          <w:szCs w:val="26"/>
        </w:rPr>
        <w:t>分布式存储系统，后端的高可用就可以由</w:t>
      </w:r>
      <w:r w:rsidRPr="00B4414D">
        <w:rPr>
          <w:kern w:val="0"/>
          <w:sz w:val="26"/>
          <w:szCs w:val="26"/>
        </w:rPr>
        <w:t>Ceph</w:t>
      </w:r>
      <w:r w:rsidRPr="00B4414D">
        <w:rPr>
          <w:rFonts w:ascii="Arial" w:hAnsi="Arial" w:cs="Arial"/>
          <w:kern w:val="0"/>
          <w:sz w:val="26"/>
          <w:szCs w:val="26"/>
        </w:rPr>
        <w:t>集群通过三备份的方式解决。前端高可用由</w:t>
      </w:r>
      <w:r w:rsidRPr="00B4414D">
        <w:rPr>
          <w:kern w:val="0"/>
          <w:sz w:val="26"/>
          <w:szCs w:val="26"/>
        </w:rPr>
        <w:t>HAProxy</w:t>
      </w:r>
      <w:r w:rsidRPr="00B4414D">
        <w:rPr>
          <w:rFonts w:ascii="Arial" w:hAnsi="Arial" w:cs="Arial"/>
          <w:kern w:val="0"/>
          <w:sz w:val="26"/>
          <w:szCs w:val="26"/>
        </w:rPr>
        <w:t>实现，</w:t>
      </w:r>
      <w:r w:rsidRPr="00B4414D">
        <w:rPr>
          <w:kern w:val="0"/>
          <w:sz w:val="26"/>
          <w:szCs w:val="26"/>
        </w:rPr>
        <w:t>HAProxy</w:t>
      </w:r>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私有云中最核心的服务，目前最主流的计算服务高可用实现方案是</w:t>
      </w:r>
      <w:r w:rsidRPr="00B4414D">
        <w:rPr>
          <w:kern w:val="0"/>
          <w:sz w:val="26"/>
          <w:szCs w:val="26"/>
        </w:rPr>
        <w:t>Pacemaker_remote</w:t>
      </w:r>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r w:rsidRPr="00B4414D">
        <w:rPr>
          <w:kern w:val="0"/>
          <w:sz w:val="26"/>
          <w:szCs w:val="26"/>
        </w:rPr>
        <w:t>Pacemaker_remote</w:t>
      </w:r>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容器化部署</w:t>
      </w:r>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r w:rsidRPr="00B4414D">
        <w:rPr>
          <w:kern w:val="0"/>
          <w:sz w:val="26"/>
          <w:szCs w:val="26"/>
        </w:rPr>
        <w:t>EvacuateAPI</w:t>
      </w:r>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r>
        <w:rPr>
          <w:sz w:val="26"/>
          <w:szCs w:val="26"/>
        </w:rPr>
        <w:t>Ceph</w:t>
      </w:r>
      <w:r>
        <w:rPr>
          <w:rFonts w:ascii="Arial" w:hAnsi="Arial" w:cs="Arial"/>
          <w:sz w:val="26"/>
          <w:szCs w:val="26"/>
        </w:rPr>
        <w:t>分布式存储系统，可以使用</w:t>
      </w:r>
      <w:r>
        <w:rPr>
          <w:sz w:val="26"/>
          <w:szCs w:val="26"/>
        </w:rPr>
        <w:t>Ceph</w:t>
      </w:r>
      <w:r>
        <w:rPr>
          <w:rFonts w:ascii="Arial" w:hAnsi="Arial" w:cs="Arial"/>
          <w:sz w:val="26"/>
          <w:szCs w:val="26"/>
        </w:rPr>
        <w:t>的</w:t>
      </w:r>
      <w:r>
        <w:rPr>
          <w:sz w:val="26"/>
          <w:szCs w:val="26"/>
        </w:rPr>
        <w:t>RBDMirroring</w:t>
      </w:r>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r>
        <w:rPr>
          <w:sz w:val="26"/>
          <w:szCs w:val="26"/>
        </w:rPr>
        <w:t>CephCluster</w:t>
      </w:r>
      <w:r>
        <w:rPr>
          <w:rFonts w:ascii="Arial" w:hAnsi="Arial" w:cs="Arial"/>
          <w:sz w:val="26"/>
          <w:szCs w:val="26"/>
        </w:rPr>
        <w:t>，利用</w:t>
      </w:r>
      <w:r>
        <w:rPr>
          <w:sz w:val="26"/>
          <w:szCs w:val="26"/>
        </w:rPr>
        <w:t>RBDMirroring</w:t>
      </w:r>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/etc/$project_name</w:t>
      </w:r>
      <w:r>
        <w:rPr>
          <w:rFonts w:ascii="Arial" w:hAnsi="Arial" w:cs="Arial"/>
          <w:sz w:val="26"/>
          <w:szCs w:val="26"/>
        </w:rPr>
        <w:t>、</w:t>
      </w:r>
      <w:r>
        <w:rPr>
          <w:sz w:val="26"/>
          <w:szCs w:val="26"/>
        </w:rPr>
        <w:t>/var/lib/$project_name</w:t>
      </w:r>
      <w:r>
        <w:rPr>
          <w:rFonts w:ascii="Arial" w:hAnsi="Arial" w:cs="Arial"/>
          <w:sz w:val="26"/>
          <w:szCs w:val="26"/>
        </w:rPr>
        <w:t>和</w:t>
      </w:r>
      <w:r>
        <w:rPr>
          <w:sz w:val="26"/>
          <w:szCs w:val="26"/>
        </w:rPr>
        <w:t>var/log/$project_name</w:t>
      </w:r>
      <w:r>
        <w:rPr>
          <w:rFonts w:ascii="Arial" w:hAnsi="Arial" w:cs="Arial"/>
          <w:sz w:val="26"/>
          <w:szCs w:val="26"/>
        </w:rPr>
        <w:t>。此外，</w:t>
      </w:r>
      <w:r>
        <w:rPr>
          <w:sz w:val="26"/>
          <w:szCs w:val="26"/>
        </w:rPr>
        <w:t>/var/lib/docker/volumes</w:t>
      </w:r>
      <w:r>
        <w:rPr>
          <w:rFonts w:ascii="Arial" w:hAnsi="Arial" w:cs="Arial"/>
          <w:sz w:val="26"/>
          <w:szCs w:val="26"/>
        </w:rPr>
        <w:t>和</w:t>
      </w:r>
      <w:r>
        <w:rPr>
          <w:sz w:val="26"/>
          <w:szCs w:val="26"/>
        </w:rPr>
        <w:t>/etc/kolla</w:t>
      </w:r>
      <w:r>
        <w:rPr>
          <w:rFonts w:ascii="Arial" w:hAnsi="Arial" w:cs="Arial"/>
          <w:sz w:val="26"/>
          <w:szCs w:val="26"/>
        </w:rPr>
        <w:t>这两个文件对于</w:t>
      </w:r>
      <w:r>
        <w:rPr>
          <w:sz w:val="26"/>
          <w:szCs w:val="26"/>
        </w:rPr>
        <w:t>Docker</w:t>
      </w:r>
      <w:r>
        <w:rPr>
          <w:rFonts w:ascii="Arial" w:hAnsi="Arial" w:cs="Arial"/>
          <w:sz w:val="26"/>
          <w:szCs w:val="26"/>
        </w:rPr>
        <w:t>容器化部署是很重要的，必须要做备份处理。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旨在为公有云和私有云的建设与管理提供开源软件，使用者将它作为基础设施即服务（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云平台的中间件管理层、虚拟化层和基础设施层。在</w:t>
      </w:r>
      <w:r>
        <w:rPr>
          <w:rFonts w:ascii="Arial" w:hAnsi="Arial" w:cs="Arial"/>
          <w:sz w:val="30"/>
          <w:szCs w:val="30"/>
        </w:rPr>
        <w:t>OpenStack</w:t>
      </w:r>
      <w:r>
        <w:rPr>
          <w:rFonts w:ascii="Arial" w:hAnsi="Arial" w:cs="Arial"/>
          <w:sz w:val="30"/>
          <w:szCs w:val="30"/>
        </w:rPr>
        <w:t>架构中，虚拟化层主要依靠</w:t>
      </w:r>
      <w:r>
        <w:rPr>
          <w:rFonts w:ascii="Arial" w:hAnsi="Arial" w:cs="Arial"/>
          <w:sz w:val="30"/>
          <w:szCs w:val="30"/>
        </w:rPr>
        <w:t>KVM</w:t>
      </w:r>
      <w:r>
        <w:rPr>
          <w:rFonts w:ascii="Arial" w:hAnsi="Arial" w:cs="Arial"/>
          <w:sz w:val="30"/>
          <w:szCs w:val="30"/>
        </w:rPr>
        <w:t>、</w:t>
      </w:r>
      <w:r>
        <w:rPr>
          <w:rFonts w:ascii="Arial" w:hAnsi="Arial" w:cs="Arial"/>
          <w:sz w:val="30"/>
          <w:szCs w:val="30"/>
        </w:rPr>
        <w:t>Ceph</w:t>
      </w:r>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r>
        <w:rPr>
          <w:rFonts w:ascii="Arial" w:hAnsi="Arial" w:cs="Arial"/>
          <w:sz w:val="30"/>
          <w:szCs w:val="30"/>
        </w:rPr>
        <w:t>Ceph</w:t>
      </w:r>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Open VSwitch</w:t>
      </w:r>
      <w:r>
        <w:rPr>
          <w:rFonts w:ascii="Arial" w:hAnsi="Arial" w:cs="Arial"/>
          <w:sz w:val="30"/>
          <w:szCs w:val="30"/>
        </w:rPr>
        <w:t>，是一开源的虚拟交换机框架，在软件定义的网络中，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r>
        <w:rPr>
          <w:rFonts w:ascii="Arial" w:hAnsi="Arial" w:cs="Arial"/>
          <w:sz w:val="30"/>
          <w:szCs w:val="30"/>
        </w:rPr>
        <w:t>KeyStone</w:t>
      </w:r>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r>
        <w:rPr>
          <w:rFonts w:ascii="Arial" w:hAnsi="Arial" w:cs="Arial"/>
          <w:sz w:val="30"/>
          <w:szCs w:val="30"/>
        </w:rPr>
        <w:t>KeyStone</w:t>
      </w:r>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r>
        <w:rPr>
          <w:rFonts w:ascii="Arial" w:hAnsi="Arial" w:cs="Arial"/>
          <w:sz w:val="26"/>
          <w:szCs w:val="26"/>
        </w:rPr>
        <w:t>HyperVisor</w:t>
      </w:r>
      <w:r>
        <w:rPr>
          <w:rFonts w:ascii="Arial" w:hAnsi="Arial" w:cs="Arial"/>
          <w:sz w:val="26"/>
          <w:szCs w:val="26"/>
        </w:rPr>
        <w:t>，在一个完整的虚拟机系统中，虚拟机和</w:t>
      </w:r>
      <w:r>
        <w:rPr>
          <w:rFonts w:ascii="Arial" w:hAnsi="Arial" w:cs="Arial"/>
          <w:sz w:val="26"/>
          <w:szCs w:val="26"/>
        </w:rPr>
        <w:t>HyperVisor</w:t>
      </w:r>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），最底层的是物理机的实体硬件，</w:t>
      </w:r>
      <w:r w:rsidRPr="00E76EC3">
        <w:rPr>
          <w:rFonts w:ascii="Arial" w:hAnsi="Arial" w:cs="Arial"/>
          <w:kern w:val="0"/>
          <w:sz w:val="26"/>
          <w:szCs w:val="26"/>
        </w:rPr>
        <w:t>HyperVisor</w:t>
      </w:r>
      <w:r w:rsidRPr="00E76EC3">
        <w:rPr>
          <w:rFonts w:ascii="Arial" w:hAnsi="Arial" w:cs="Arial"/>
          <w:kern w:val="0"/>
          <w:sz w:val="26"/>
          <w:szCs w:val="26"/>
        </w:rPr>
        <w:t>位于中间层，为虚拟机提供实体硬件的虚拟化抽象，通过这种方式，每一个虚拟机看到的仅仅是</w:t>
      </w:r>
      <w:r w:rsidRPr="00E76EC3">
        <w:rPr>
          <w:rFonts w:ascii="Arial" w:hAnsi="Arial" w:cs="Arial"/>
          <w:kern w:val="0"/>
          <w:sz w:val="26"/>
          <w:szCs w:val="26"/>
        </w:rPr>
        <w:t>HyperVisor</w:t>
      </w:r>
      <w:r w:rsidRPr="00E76EC3">
        <w:rPr>
          <w:rFonts w:ascii="Arial" w:hAnsi="Arial" w:cs="Arial"/>
          <w:kern w:val="0"/>
          <w:sz w:val="26"/>
          <w:szCs w:val="26"/>
        </w:rPr>
        <w:t>抽象出来的虚拟硬件。</w:t>
      </w:r>
      <w:r w:rsidRPr="00E76EC3">
        <w:rPr>
          <w:rFonts w:ascii="Arial" w:hAnsi="Arial" w:cs="Arial"/>
          <w:kern w:val="0"/>
          <w:sz w:val="26"/>
          <w:szCs w:val="26"/>
        </w:rPr>
        <w:t>HyperVisor</w:t>
      </w:r>
      <w:r w:rsidRPr="00E76EC3">
        <w:rPr>
          <w:rFonts w:ascii="Arial" w:hAnsi="Arial" w:cs="Arial"/>
          <w:kern w:val="0"/>
          <w:sz w:val="26"/>
          <w:szCs w:val="26"/>
        </w:rPr>
        <w:t>负责协调所有访问物理设备的虚拟机，它是虚拟化技术的核心，每当在物理机上开启一台虚拟机时，</w:t>
      </w:r>
      <w:r w:rsidRPr="00E76EC3">
        <w:rPr>
          <w:rFonts w:ascii="Arial" w:hAnsi="Arial" w:cs="Arial"/>
          <w:kern w:val="0"/>
          <w:sz w:val="26"/>
          <w:szCs w:val="26"/>
        </w:rPr>
        <w:t>HyperVisor</w:t>
      </w:r>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r w:rsidRPr="00E76EC3">
        <w:rPr>
          <w:rFonts w:ascii="Arial" w:hAnsi="Arial" w:cs="Arial"/>
          <w:kern w:val="0"/>
          <w:sz w:val="26"/>
          <w:szCs w:val="26"/>
        </w:rPr>
        <w:t>HyperVisor</w:t>
      </w:r>
      <w:r w:rsidRPr="00E76EC3">
        <w:rPr>
          <w:rFonts w:ascii="Arial" w:hAnsi="Arial" w:cs="Arial"/>
          <w:kern w:val="0"/>
          <w:sz w:val="26"/>
          <w:szCs w:val="26"/>
        </w:rPr>
        <w:t>实现了对虚拟资源的管理，形成完整的资源环境，通过对</w:t>
      </w:r>
      <w:r w:rsidRPr="00E76EC3">
        <w:rPr>
          <w:rFonts w:ascii="Arial" w:hAnsi="Arial" w:cs="Arial"/>
          <w:kern w:val="0"/>
          <w:sz w:val="26"/>
          <w:szCs w:val="26"/>
        </w:rPr>
        <w:t>HyperVisor</w:t>
      </w:r>
      <w:r w:rsidRPr="00E76EC3">
        <w:rPr>
          <w:rFonts w:ascii="Arial" w:hAnsi="Arial" w:cs="Arial"/>
          <w:kern w:val="0"/>
          <w:sz w:val="26"/>
          <w:szCs w:val="26"/>
        </w:rPr>
        <w:t>的访问即可以获得运行在物理机上每一台虚拟机的资源状况。</w:t>
      </w:r>
      <w:r w:rsidRPr="00E76EC3">
        <w:rPr>
          <w:rFonts w:ascii="Arial" w:hAnsi="Arial" w:cs="Arial"/>
          <w:kern w:val="0"/>
          <w:sz w:val="26"/>
          <w:szCs w:val="26"/>
        </w:rPr>
        <w:t>HyperVisor</w:t>
      </w:r>
      <w:r w:rsidRPr="00E76EC3">
        <w:rPr>
          <w:rFonts w:ascii="Arial" w:hAnsi="Arial" w:cs="Arial"/>
          <w:kern w:val="0"/>
          <w:sz w:val="26"/>
          <w:szCs w:val="26"/>
        </w:rPr>
        <w:t>可以分为两大类，一类为本地或裸机</w:t>
      </w:r>
      <w:r w:rsidRPr="00E76EC3">
        <w:rPr>
          <w:rFonts w:ascii="Arial" w:hAnsi="Arial" w:cs="Arial"/>
          <w:kern w:val="0"/>
          <w:sz w:val="26"/>
          <w:szCs w:val="26"/>
        </w:rPr>
        <w:t>HyperVisor</w:t>
      </w:r>
      <w:r w:rsidRPr="00E76EC3">
        <w:rPr>
          <w:rFonts w:ascii="Arial" w:hAnsi="Arial" w:cs="Arial"/>
          <w:kern w:val="0"/>
          <w:sz w:val="26"/>
          <w:szCs w:val="26"/>
        </w:rPr>
        <w:t>，这一类虚拟机管理程序直接运行在主机的硬件上来控制硬件并管理客户操作系统，宿主操作系统本身即是一个</w:t>
      </w:r>
      <w:r w:rsidRPr="00E76EC3">
        <w:rPr>
          <w:rFonts w:ascii="Arial" w:hAnsi="Arial" w:cs="Arial"/>
          <w:kern w:val="0"/>
          <w:sz w:val="26"/>
          <w:szCs w:val="26"/>
        </w:rPr>
        <w:t>HyperVisor</w:t>
      </w:r>
      <w:r w:rsidRPr="00E76EC3">
        <w:rPr>
          <w:rFonts w:ascii="Arial" w:hAnsi="Arial" w:cs="Arial"/>
          <w:kern w:val="0"/>
          <w:sz w:val="26"/>
          <w:szCs w:val="26"/>
        </w:rPr>
        <w:t>，这一类</w:t>
      </w:r>
      <w:r w:rsidRPr="00E76EC3">
        <w:rPr>
          <w:rFonts w:ascii="Arial" w:hAnsi="Arial" w:cs="Arial"/>
          <w:kern w:val="0"/>
          <w:sz w:val="26"/>
          <w:szCs w:val="26"/>
        </w:rPr>
        <w:t>HpyerVisor</w:t>
      </w:r>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r w:rsidRPr="00E76EC3">
        <w:rPr>
          <w:rFonts w:ascii="Arial" w:hAnsi="Arial" w:cs="Arial"/>
          <w:kern w:val="0"/>
          <w:sz w:val="26"/>
          <w:szCs w:val="26"/>
        </w:rPr>
        <w:t>HyperVisor</w:t>
      </w:r>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r w:rsidRPr="00E76EC3">
        <w:rPr>
          <w:rFonts w:ascii="Arial" w:hAnsi="Arial" w:cs="Arial"/>
          <w:kern w:val="0"/>
          <w:sz w:val="26"/>
          <w:szCs w:val="26"/>
        </w:rPr>
        <w:t>HyperVisor</w:t>
      </w:r>
      <w:r w:rsidRPr="00E76EC3">
        <w:rPr>
          <w:rFonts w:ascii="Arial" w:hAnsi="Arial" w:cs="Arial"/>
          <w:kern w:val="0"/>
          <w:sz w:val="26"/>
          <w:szCs w:val="26"/>
        </w:rPr>
        <w:t>，这类</w:t>
      </w:r>
      <w:r w:rsidRPr="00E76EC3">
        <w:rPr>
          <w:rFonts w:ascii="Arial" w:hAnsi="Arial" w:cs="Arial"/>
          <w:kern w:val="0"/>
          <w:sz w:val="26"/>
          <w:szCs w:val="26"/>
        </w:rPr>
        <w:t>HyperVisor</w:t>
      </w:r>
      <w:r w:rsidRPr="00E76EC3">
        <w:rPr>
          <w:rFonts w:ascii="Arial" w:hAnsi="Arial" w:cs="Arial"/>
          <w:kern w:val="0"/>
          <w:sz w:val="26"/>
          <w:szCs w:val="26"/>
        </w:rPr>
        <w:t>如</w:t>
      </w:r>
      <w:r w:rsidRPr="00E76EC3">
        <w:rPr>
          <w:rFonts w:ascii="Arial" w:hAnsi="Arial" w:cs="Arial"/>
          <w:kern w:val="0"/>
          <w:sz w:val="26"/>
          <w:szCs w:val="26"/>
        </w:rPr>
        <w:t>Vmware</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r w:rsidRPr="00E76EC3">
        <w:rPr>
          <w:rFonts w:ascii="Arial" w:hAnsi="Arial" w:cs="Arial"/>
          <w:kern w:val="0"/>
          <w:sz w:val="26"/>
          <w:szCs w:val="26"/>
        </w:rPr>
        <w:t>HyperVisor</w:t>
      </w:r>
      <w:r w:rsidRPr="00E76EC3">
        <w:rPr>
          <w:rFonts w:ascii="Arial" w:hAnsi="Arial" w:cs="Arial"/>
          <w:kern w:val="0"/>
          <w:sz w:val="26"/>
          <w:szCs w:val="26"/>
        </w:rPr>
        <w:t>渐渐已无法满足虚拟化需求，目前很多场景下都是两类</w:t>
      </w:r>
      <w:r w:rsidRPr="00E76EC3">
        <w:rPr>
          <w:rFonts w:ascii="Arial" w:hAnsi="Arial" w:cs="Arial"/>
          <w:kern w:val="0"/>
          <w:sz w:val="26"/>
          <w:szCs w:val="26"/>
        </w:rPr>
        <w:t>HyperVisor</w:t>
      </w:r>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r w:rsidRPr="00807241">
        <w:rPr>
          <w:rFonts w:ascii="Arial" w:hAnsi="Arial" w:cs="Arial" w:hint="eastAsia"/>
          <w:kern w:val="0"/>
          <w:sz w:val="26"/>
          <w:szCs w:val="26"/>
        </w:rPr>
        <w:t>云环境虚拟机安全关键技术研究与实现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从云计算管理网络攻击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云计算的关键技术，虚拟化能够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云环境虚拟机之间彼此互相通信，攻击者利用这一机制，通过已控制的虚拟机向未被控制的虚拟机传送带有病毒的信息，以此攻击其他虚拟机。通过这种攻击方式，原则上云环境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r w:rsidRPr="00B81415">
        <w:rPr>
          <w:rFonts w:ascii="Arial" w:hAnsi="Arial" w:cs="Arial"/>
          <w:kern w:val="0"/>
          <w:sz w:val="30"/>
          <w:szCs w:val="30"/>
        </w:rPr>
        <w:t>云管理平台中，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r w:rsidRPr="00B81415">
        <w:rPr>
          <w:kern w:val="0"/>
          <w:sz w:val="30"/>
          <w:szCs w:val="30"/>
        </w:rPr>
        <w:t>Libvirt</w:t>
      </w:r>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是最底层的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r w:rsidRPr="00B81415">
        <w:rPr>
          <w:kern w:val="0"/>
          <w:sz w:val="30"/>
          <w:szCs w:val="30"/>
        </w:rPr>
        <w:t>Libvirt</w:t>
      </w:r>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第二章关键技术介绍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r w:rsidRPr="00B81415">
        <w:rPr>
          <w:kern w:val="0"/>
          <w:sz w:val="30"/>
          <w:szCs w:val="30"/>
        </w:rPr>
        <w:t>Libvirt</w:t>
      </w:r>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r w:rsidRPr="00B81415">
        <w:rPr>
          <w:kern w:val="0"/>
          <w:sz w:val="30"/>
          <w:szCs w:val="30"/>
        </w:rPr>
        <w:t>VMwareESX</w:t>
      </w:r>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r w:rsidRPr="00B81415">
        <w:rPr>
          <w:kern w:val="0"/>
          <w:sz w:val="30"/>
          <w:szCs w:val="30"/>
        </w:rPr>
        <w:t>Libvirt</w:t>
      </w:r>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r w:rsidRPr="00B81415">
        <w:rPr>
          <w:kern w:val="0"/>
          <w:sz w:val="30"/>
          <w:szCs w:val="30"/>
        </w:rPr>
        <w:t>Libvirt</w:t>
      </w:r>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r>
        <w:rPr>
          <w:rFonts w:ascii="Arial" w:hAnsi="Arial" w:cs="Arial"/>
          <w:sz w:val="30"/>
          <w:szCs w:val="30"/>
        </w:rPr>
        <w:t>云管理平台中，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r>
        <w:rPr>
          <w:sz w:val="30"/>
          <w:szCs w:val="30"/>
        </w:rPr>
        <w:t>Libvirt</w:t>
      </w:r>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是最底层的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r>
        <w:rPr>
          <w:sz w:val="30"/>
          <w:szCs w:val="30"/>
        </w:rPr>
        <w:t>Libvirt</w:t>
      </w:r>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基于云计算SaaS模式的信息安全研究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从虚拟机安全防护和隔离、身份访问控制管理、云安全治理、云应用程序安全网关和数据加密，基丁大数据的分析管理等引入全球云计算问题安全问题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f4"/>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f4"/>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f4"/>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是云安全问题。在云安全问题中，很多是对传统安全问题的放大，如身份验证、访问控制、数据泄露的防范、数据隔离等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从以上三种方法可以看出，静态超链接方法管理维护麻烦，还会有数据传输时不被保护的情况，资源访问控制方法可能出现提示信息，给用户带来困惑，因此，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C0718B" w:rsidP="008B7E12">
      <w:pPr>
        <w:widowControl/>
        <w:spacing w:before="0" w:after="0" w:line="240" w:lineRule="auto"/>
        <w:ind w:left="200" w:firstLineChars="0" w:firstLine="0"/>
        <w:jc w:val="left"/>
        <w:rPr>
          <w:rFonts w:ascii="宋体" w:hAnsi="宋体" w:cs="宋体"/>
          <w:kern w:val="0"/>
        </w:rPr>
      </w:pPr>
      <w:hyperlink r:id="rId40" w:history="1">
        <w:r w:rsidR="002E704A" w:rsidRPr="00A65364">
          <w:rPr>
            <w:rStyle w:val="afffff8"/>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C0718B" w:rsidP="008B7E12">
      <w:pPr>
        <w:widowControl/>
        <w:spacing w:before="0" w:after="0" w:line="240" w:lineRule="auto"/>
        <w:ind w:left="200" w:firstLineChars="0" w:firstLine="0"/>
        <w:jc w:val="left"/>
        <w:rPr>
          <w:rFonts w:ascii="宋体" w:hAnsi="宋体" w:cs="宋体"/>
          <w:kern w:val="0"/>
        </w:rPr>
      </w:pPr>
      <w:hyperlink r:id="rId41" w:history="1">
        <w:r w:rsidR="00066BDA" w:rsidRPr="00A65364">
          <w:rPr>
            <w:rStyle w:val="afffff8"/>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C0718B" w:rsidP="008B7E12">
      <w:pPr>
        <w:widowControl/>
        <w:spacing w:before="0" w:after="0" w:line="240" w:lineRule="auto"/>
        <w:ind w:left="200" w:firstLineChars="0" w:firstLine="0"/>
        <w:jc w:val="left"/>
        <w:rPr>
          <w:rFonts w:ascii="宋体" w:hAnsi="宋体" w:cs="宋体"/>
          <w:kern w:val="0"/>
        </w:rPr>
      </w:pPr>
      <w:hyperlink r:id="rId42" w:history="1">
        <w:r w:rsidR="00DE2A11" w:rsidRPr="00A65364">
          <w:rPr>
            <w:rStyle w:val="afffff8"/>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C0718B" w:rsidP="008B7E12">
      <w:pPr>
        <w:widowControl/>
        <w:spacing w:before="0" w:after="0" w:line="240" w:lineRule="auto"/>
        <w:ind w:left="200" w:firstLineChars="0" w:firstLine="0"/>
        <w:jc w:val="left"/>
        <w:rPr>
          <w:rFonts w:ascii="宋体" w:hAnsi="宋体" w:cs="宋体"/>
          <w:kern w:val="0"/>
        </w:rPr>
      </w:pPr>
      <w:hyperlink r:id="rId43" w:history="1">
        <w:r w:rsidR="007751C5" w:rsidRPr="00A65364">
          <w:rPr>
            <w:rStyle w:val="afffff8"/>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C0718B" w:rsidP="008B7E12">
      <w:pPr>
        <w:widowControl/>
        <w:spacing w:before="0" w:after="0" w:line="240" w:lineRule="auto"/>
        <w:ind w:left="200" w:firstLineChars="0" w:firstLine="0"/>
        <w:jc w:val="left"/>
        <w:rPr>
          <w:rFonts w:ascii="宋体" w:hAnsi="宋体" w:cs="宋体"/>
          <w:kern w:val="0"/>
        </w:rPr>
      </w:pPr>
      <w:hyperlink r:id="rId44" w:history="1">
        <w:r w:rsidR="00E14312" w:rsidRPr="00A65364">
          <w:rPr>
            <w:rStyle w:val="afffff8"/>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C0718B" w:rsidP="008B7E12">
      <w:pPr>
        <w:widowControl/>
        <w:spacing w:before="0" w:after="0" w:line="240" w:lineRule="auto"/>
        <w:ind w:left="200" w:firstLineChars="0" w:firstLine="0"/>
        <w:jc w:val="left"/>
        <w:rPr>
          <w:rFonts w:ascii="宋体" w:hAnsi="宋体" w:cs="宋体"/>
          <w:kern w:val="0"/>
        </w:rPr>
      </w:pPr>
      <w:hyperlink r:id="rId45" w:history="1">
        <w:r w:rsidR="000D4B01" w:rsidRPr="00A65364">
          <w:rPr>
            <w:rStyle w:val="afffff8"/>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r>
        <w:rPr>
          <w:sz w:val="41"/>
          <w:szCs w:val="41"/>
        </w:rPr>
        <w:t>DataEngine</w:t>
      </w:r>
      <w:r>
        <w:rPr>
          <w:rFonts w:ascii="Arial" w:hAnsi="Arial" w:cs="Arial"/>
          <w:sz w:val="41"/>
          <w:szCs w:val="41"/>
        </w:rPr>
        <w:t>是作者所在的实习单位基于</w:t>
      </w:r>
      <w:r>
        <w:rPr>
          <w:sz w:val="41"/>
          <w:szCs w:val="41"/>
        </w:rPr>
        <w:t>ApacheAmbari</w:t>
      </w:r>
      <w:r>
        <w:rPr>
          <w:rFonts w:ascii="Arial" w:hAnsi="Arial" w:cs="Arial"/>
          <w:sz w:val="41"/>
          <w:szCs w:val="41"/>
        </w:rPr>
        <w:t>深度定制的大数据平台产品。</w:t>
      </w:r>
      <w:r>
        <w:rPr>
          <w:sz w:val="41"/>
          <w:szCs w:val="41"/>
        </w:rPr>
        <w:t>Ambari</w:t>
      </w:r>
      <w:r>
        <w:rPr>
          <w:rFonts w:ascii="Arial" w:hAnsi="Arial" w:cs="Arial"/>
          <w:sz w:val="41"/>
          <w:szCs w:val="41"/>
        </w:rPr>
        <w:t>跟</w:t>
      </w:r>
      <w:r>
        <w:rPr>
          <w:sz w:val="41"/>
          <w:szCs w:val="41"/>
        </w:rPr>
        <w:t>Hadoop</w:t>
      </w:r>
      <w:r>
        <w:rPr>
          <w:rFonts w:ascii="Arial" w:hAnsi="Arial" w:cs="Arial"/>
          <w:sz w:val="41"/>
          <w:szCs w:val="41"/>
        </w:rPr>
        <w:t>等开源软件一样，也是</w:t>
      </w:r>
      <w:r>
        <w:rPr>
          <w:sz w:val="41"/>
          <w:szCs w:val="41"/>
        </w:rPr>
        <w:t>ApacheSoftwareFoundation</w:t>
      </w:r>
      <w:r>
        <w:rPr>
          <w:rFonts w:ascii="Arial" w:hAnsi="Arial" w:cs="Arial"/>
          <w:sz w:val="41"/>
          <w:szCs w:val="41"/>
        </w:rPr>
        <w:t>中的一个项目，并且是顶级项目</w:t>
      </w:r>
      <w:r>
        <w:rPr>
          <w:sz w:val="27"/>
          <w:szCs w:val="27"/>
        </w:rPr>
        <w:t>[45]</w:t>
      </w:r>
      <w:r>
        <w:rPr>
          <w:rFonts w:ascii="Arial" w:hAnsi="Arial" w:cs="Arial"/>
          <w:sz w:val="41"/>
          <w:szCs w:val="41"/>
        </w:rPr>
        <w:t>。</w:t>
      </w:r>
      <w:r>
        <w:rPr>
          <w:sz w:val="41"/>
          <w:szCs w:val="41"/>
        </w:rPr>
        <w:t>Ambari</w:t>
      </w:r>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r>
        <w:rPr>
          <w:sz w:val="41"/>
          <w:szCs w:val="41"/>
        </w:rPr>
        <w:t>Ambari</w:t>
      </w:r>
      <w:r>
        <w:rPr>
          <w:rFonts w:ascii="Arial" w:hAnsi="Arial" w:cs="Arial"/>
          <w:sz w:val="41"/>
          <w:szCs w:val="41"/>
        </w:rPr>
        <w:t>也是由两个部分组成的</w:t>
      </w:r>
      <w:r>
        <w:rPr>
          <w:sz w:val="41"/>
          <w:szCs w:val="41"/>
        </w:rPr>
        <w:t>AmbariServer</w:t>
      </w:r>
      <w:r>
        <w:rPr>
          <w:rFonts w:ascii="Arial" w:hAnsi="Arial" w:cs="Arial"/>
          <w:sz w:val="41"/>
          <w:szCs w:val="41"/>
        </w:rPr>
        <w:t>和</w:t>
      </w:r>
      <w:r>
        <w:rPr>
          <w:sz w:val="41"/>
          <w:szCs w:val="41"/>
        </w:rPr>
        <w:t>AmbariAgent</w:t>
      </w:r>
      <w:r>
        <w:rPr>
          <w:rFonts w:ascii="Arial" w:hAnsi="Arial" w:cs="Arial"/>
          <w:sz w:val="41"/>
          <w:szCs w:val="41"/>
        </w:rPr>
        <w:t>，它本身就是一个分布式架构的软件。如图</w:t>
      </w:r>
      <w:r>
        <w:rPr>
          <w:sz w:val="41"/>
          <w:szCs w:val="41"/>
        </w:rPr>
        <w:t>2-10</w:t>
      </w:r>
      <w:r>
        <w:rPr>
          <w:rFonts w:ascii="Arial" w:hAnsi="Arial" w:cs="Arial"/>
          <w:sz w:val="41"/>
          <w:szCs w:val="41"/>
        </w:rPr>
        <w:t>，为</w:t>
      </w:r>
      <w:r>
        <w:rPr>
          <w:sz w:val="41"/>
          <w:szCs w:val="41"/>
        </w:rPr>
        <w:t>Ambari</w:t>
      </w:r>
      <w:r>
        <w:rPr>
          <w:rFonts w:ascii="Arial" w:hAnsi="Arial" w:cs="Arial"/>
          <w:sz w:val="41"/>
          <w:szCs w:val="41"/>
        </w:rPr>
        <w:t>的架构图。用户安装</w:t>
      </w:r>
      <w:r>
        <w:rPr>
          <w:sz w:val="41"/>
          <w:szCs w:val="41"/>
        </w:rPr>
        <w:t>AmbariServer</w:t>
      </w:r>
      <w:r>
        <w:rPr>
          <w:rFonts w:ascii="Arial" w:hAnsi="Arial" w:cs="Arial"/>
          <w:sz w:val="41"/>
          <w:szCs w:val="41"/>
        </w:rPr>
        <w:t>在管理节点上，用户登录到</w:t>
      </w:r>
      <w:r>
        <w:rPr>
          <w:sz w:val="41"/>
          <w:szCs w:val="41"/>
        </w:rPr>
        <w:t>AmbariServer</w:t>
      </w:r>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r>
        <w:rPr>
          <w:sz w:val="41"/>
          <w:szCs w:val="41"/>
        </w:rPr>
        <w:t>Ambari</w:t>
      </w:r>
      <w:r>
        <w:rPr>
          <w:rFonts w:ascii="Arial" w:hAnsi="Arial" w:cs="Arial"/>
          <w:sz w:val="41"/>
          <w:szCs w:val="41"/>
        </w:rPr>
        <w:t>创建集群的时候，</w:t>
      </w:r>
      <w:r>
        <w:rPr>
          <w:sz w:val="41"/>
          <w:szCs w:val="41"/>
        </w:rPr>
        <w:t>AmbariServer</w:t>
      </w:r>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r>
        <w:rPr>
          <w:sz w:val="41"/>
          <w:szCs w:val="41"/>
        </w:rPr>
        <w:t>AmbariAgent</w:t>
      </w:r>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r w:rsidRPr="0024393A">
        <w:rPr>
          <w:rFonts w:ascii="宋体" w:hAnsi="宋体" w:cs="宋体"/>
          <w:kern w:val="0"/>
        </w:rPr>
        <w:t>Openstack环境中，数据存储可分为临时性存储与永久性存储。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Pr="003E639C" w:rsidRDefault="003E639C" w:rsidP="00951330">
      <w:pPr>
        <w:widowControl/>
        <w:spacing w:before="100" w:beforeAutospacing="1" w:after="100" w:afterAutospacing="1" w:line="240" w:lineRule="auto"/>
        <w:ind w:firstLineChars="0" w:firstLine="0"/>
        <w:jc w:val="left"/>
        <w:rPr>
          <w:rFonts w:ascii="宋体" w:hAnsi="宋体" w:cs="宋体" w:hint="eastAsia"/>
          <w:kern w:val="0"/>
        </w:rPr>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的过程主要包括数据抽取、清洗、转换、装载几个步骤，下面对其进行简要介</w:t>
      </w:r>
      <w:r>
        <w:t xml:space="preserve"> </w:t>
      </w:r>
      <w:r>
        <w:t>绍：</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中的数据清洗包括数据补缺、数据替换、格式规范化和主外键约束四种类型。</w:t>
      </w:r>
      <w:r>
        <w:t xml:space="preserve"> </w:t>
      </w:r>
      <w:r>
        <w:t>数据补缺是对空和缺失数据的填补，如果该数据无法处理则需要加标记。数据替换是对</w:t>
      </w:r>
      <w:r>
        <w:t xml:space="preserve"> </w:t>
      </w:r>
      <w:r>
        <w:t>无效数据进项替换。格式规范化指将通过源数据抽取的数据格式转换成为符合要求的格</w:t>
      </w:r>
      <w:r>
        <w:t xml:space="preserve"> </w:t>
      </w:r>
      <w:r>
        <w:t>式。建立主外键约束则会对非法数据进行数据替换，或按需求将其重新处理。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可以对数据进行操作如合并、行列互换以及数据验证等操</w:t>
      </w:r>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方式、全表对比方式、日志表方式等方式进行。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r>
        <w:t>准就可以对这些服务进行查询和访问，形成一个开放的共享体系，使系统既有良好的可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r>
        <w:t>来作为其数据类型系统的。当你用某种语言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sectPr w:rsidR="003E639C" w:rsidRPr="003E639C">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34856" w14:textId="77777777" w:rsidR="00C0718B" w:rsidRDefault="00C0718B" w:rsidP="002249ED">
      <w:pPr>
        <w:spacing w:before="0" w:after="0" w:line="240" w:lineRule="auto"/>
        <w:ind w:firstLine="480"/>
      </w:pPr>
      <w:r>
        <w:separator/>
      </w:r>
    </w:p>
  </w:endnote>
  <w:endnote w:type="continuationSeparator" w:id="0">
    <w:p w14:paraId="1772B213" w14:textId="77777777" w:rsidR="00C0718B" w:rsidRDefault="00C0718B"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6EC30" w14:textId="77777777" w:rsidR="002249ED" w:rsidRDefault="002249ED" w:rsidP="002249ED">
    <w:pPr>
      <w:pStyle w:val="afff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68EBF" w14:textId="77777777" w:rsidR="002249ED" w:rsidRDefault="002249ED" w:rsidP="002249ED">
    <w:pPr>
      <w:pStyle w:val="afff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E43CA" w14:textId="77777777" w:rsidR="002249ED" w:rsidRDefault="002249ED" w:rsidP="002249ED">
    <w:pPr>
      <w:pStyle w:val="afff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0F556E" w14:textId="77777777" w:rsidR="00C0718B" w:rsidRDefault="00C0718B" w:rsidP="002249ED">
      <w:pPr>
        <w:spacing w:before="0" w:after="0" w:line="240" w:lineRule="auto"/>
        <w:ind w:firstLine="480"/>
      </w:pPr>
      <w:r>
        <w:separator/>
      </w:r>
    </w:p>
  </w:footnote>
  <w:footnote w:type="continuationSeparator" w:id="0">
    <w:p w14:paraId="7D449C3E" w14:textId="77777777" w:rsidR="00C0718B" w:rsidRDefault="00C0718B" w:rsidP="002249ED">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EC7FD" w14:textId="77777777" w:rsidR="002249ED" w:rsidRDefault="002249ED" w:rsidP="002249ED">
    <w:pPr>
      <w:pStyle w:val="afff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A27AD" w14:textId="77777777" w:rsidR="002249ED" w:rsidRDefault="002249ED" w:rsidP="002249ED">
    <w:pPr>
      <w:pStyle w:val="afff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783C4" w14:textId="77777777" w:rsidR="002249ED" w:rsidRDefault="002249ED" w:rsidP="002249ED">
    <w:pPr>
      <w:pStyle w:val="afff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15:restartNumberingAfterBreak="0">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15:restartNumberingAfterBreak="0">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15:restartNumberingAfterBreak="0">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15:restartNumberingAfterBreak="0">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15:restartNumberingAfterBreak="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15:restartNumberingAfterBreak="0">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15:restartNumberingAfterBreak="0">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15:restartNumberingAfterBreak="0">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15:restartNumberingAfterBreak="0">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15:restartNumberingAfterBreak="0">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B6493"/>
    <w:rsid w:val="00066BDA"/>
    <w:rsid w:val="000A1B67"/>
    <w:rsid w:val="000D4B01"/>
    <w:rsid w:val="00135B80"/>
    <w:rsid w:val="00147454"/>
    <w:rsid w:val="0015036D"/>
    <w:rsid w:val="0015240D"/>
    <w:rsid w:val="00173264"/>
    <w:rsid w:val="00175A84"/>
    <w:rsid w:val="0017659A"/>
    <w:rsid w:val="001B17F7"/>
    <w:rsid w:val="001E4171"/>
    <w:rsid w:val="002249ED"/>
    <w:rsid w:val="0024393A"/>
    <w:rsid w:val="00246101"/>
    <w:rsid w:val="00252139"/>
    <w:rsid w:val="00261BE2"/>
    <w:rsid w:val="002714A9"/>
    <w:rsid w:val="00294A5A"/>
    <w:rsid w:val="002A0493"/>
    <w:rsid w:val="002C187D"/>
    <w:rsid w:val="002E704A"/>
    <w:rsid w:val="002F1289"/>
    <w:rsid w:val="003326C4"/>
    <w:rsid w:val="00347DA0"/>
    <w:rsid w:val="003A484B"/>
    <w:rsid w:val="003A5E5D"/>
    <w:rsid w:val="003B038E"/>
    <w:rsid w:val="003B1CB7"/>
    <w:rsid w:val="003E14A0"/>
    <w:rsid w:val="003E639C"/>
    <w:rsid w:val="00432BA7"/>
    <w:rsid w:val="00451B94"/>
    <w:rsid w:val="004718A0"/>
    <w:rsid w:val="004B6305"/>
    <w:rsid w:val="00534B7C"/>
    <w:rsid w:val="00540BFF"/>
    <w:rsid w:val="00551441"/>
    <w:rsid w:val="005544B3"/>
    <w:rsid w:val="00576550"/>
    <w:rsid w:val="0058328D"/>
    <w:rsid w:val="00585471"/>
    <w:rsid w:val="005F3921"/>
    <w:rsid w:val="005F3D7C"/>
    <w:rsid w:val="005F4FB4"/>
    <w:rsid w:val="00612DCC"/>
    <w:rsid w:val="006609F4"/>
    <w:rsid w:val="006657A4"/>
    <w:rsid w:val="00672F0D"/>
    <w:rsid w:val="0067335D"/>
    <w:rsid w:val="00683FA7"/>
    <w:rsid w:val="006936C9"/>
    <w:rsid w:val="006A254A"/>
    <w:rsid w:val="006C7743"/>
    <w:rsid w:val="006D47F4"/>
    <w:rsid w:val="006E3B42"/>
    <w:rsid w:val="006F7B36"/>
    <w:rsid w:val="00705B46"/>
    <w:rsid w:val="00732393"/>
    <w:rsid w:val="00735A00"/>
    <w:rsid w:val="00771693"/>
    <w:rsid w:val="007751C5"/>
    <w:rsid w:val="00776E9C"/>
    <w:rsid w:val="00782D28"/>
    <w:rsid w:val="00796860"/>
    <w:rsid w:val="007B1844"/>
    <w:rsid w:val="007E115E"/>
    <w:rsid w:val="007E2A7D"/>
    <w:rsid w:val="007F245F"/>
    <w:rsid w:val="00807241"/>
    <w:rsid w:val="008275DC"/>
    <w:rsid w:val="0084049E"/>
    <w:rsid w:val="008520AA"/>
    <w:rsid w:val="00885C71"/>
    <w:rsid w:val="008A6553"/>
    <w:rsid w:val="008B7E12"/>
    <w:rsid w:val="008D2B87"/>
    <w:rsid w:val="008E5C14"/>
    <w:rsid w:val="00951330"/>
    <w:rsid w:val="00951B6F"/>
    <w:rsid w:val="00962C3E"/>
    <w:rsid w:val="009749CB"/>
    <w:rsid w:val="009946AF"/>
    <w:rsid w:val="009965BA"/>
    <w:rsid w:val="009A7D97"/>
    <w:rsid w:val="009B6493"/>
    <w:rsid w:val="009D58FC"/>
    <w:rsid w:val="009E7C86"/>
    <w:rsid w:val="009F3054"/>
    <w:rsid w:val="00A257CE"/>
    <w:rsid w:val="00A81461"/>
    <w:rsid w:val="00A90BDF"/>
    <w:rsid w:val="00A910F8"/>
    <w:rsid w:val="00AD0A18"/>
    <w:rsid w:val="00AD1713"/>
    <w:rsid w:val="00AE7E08"/>
    <w:rsid w:val="00B05472"/>
    <w:rsid w:val="00B1684B"/>
    <w:rsid w:val="00B370A1"/>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84EC7"/>
    <w:rsid w:val="00C96352"/>
    <w:rsid w:val="00CA671F"/>
    <w:rsid w:val="00CB5D01"/>
    <w:rsid w:val="00CD33B9"/>
    <w:rsid w:val="00D1358A"/>
    <w:rsid w:val="00D33736"/>
    <w:rsid w:val="00D64658"/>
    <w:rsid w:val="00D77C34"/>
    <w:rsid w:val="00D8368F"/>
    <w:rsid w:val="00DE2A11"/>
    <w:rsid w:val="00E04569"/>
    <w:rsid w:val="00E14312"/>
    <w:rsid w:val="00E66620"/>
    <w:rsid w:val="00E76EC3"/>
    <w:rsid w:val="00EA0F51"/>
    <w:rsid w:val="00EC75C0"/>
    <w:rsid w:val="00EC7D44"/>
    <w:rsid w:val="00ED29CD"/>
    <w:rsid w:val="00ED6989"/>
    <w:rsid w:val="00F03342"/>
    <w:rsid w:val="00F17C30"/>
    <w:rsid w:val="00F346D5"/>
    <w:rsid w:val="00F34CFA"/>
    <w:rsid w:val="00F42932"/>
    <w:rsid w:val="00F93C01"/>
    <w:rsid w:val="00FA4880"/>
    <w:rsid w:val="00FB4D94"/>
    <w:rsid w:val="00FB4DC7"/>
    <w:rsid w:val="00FC4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15:docId w15:val="{0A08705E-9416-49E5-BEE4-4019C05C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0"/>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10"/>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1"/>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1"/>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1"/>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1"/>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1"/>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1"/>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1"/>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2">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2">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1">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1"/>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2">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3">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1">
    <w:name w:val="标题 3 字符1"/>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2">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3">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3">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TOC2"/>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TOC2">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TOC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TOC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TOC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TOC10"/>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TOC10">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4">
    <w:name w:val="样式5"/>
    <w:basedOn w:val="1"/>
    <w:link w:val="5Char"/>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
    <w:name w:val="样式5 Char"/>
    <w:link w:val="54"/>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3">
    <w:name w:val="样式4"/>
    <w:basedOn w:val="3"/>
    <w:link w:val="4Char"/>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
    <w:name w:val="样式4 Char"/>
    <w:link w:val="43"/>
    <w:uiPriority w:val="99"/>
    <w:qFormat/>
    <w:rsid w:val="008275DC"/>
    <w:rPr>
      <w:rFonts w:eastAsia="黑体" w:cs="宋体"/>
      <w:b/>
      <w:kern w:val="44"/>
      <w:sz w:val="30"/>
      <w:szCs w:val="32"/>
      <w:lang w:val="zh-CN"/>
    </w:rPr>
  </w:style>
  <w:style w:type="paragraph" w:customStyle="1" w:styleId="62">
    <w:name w:val="样式6"/>
    <w:basedOn w:val="a9"/>
    <w:link w:val="6Char"/>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
    <w:name w:val="样式6 Char"/>
    <w:link w:val="62"/>
    <w:qFormat/>
    <w:rsid w:val="008275DC"/>
    <w:rPr>
      <w:rFonts w:ascii="Arial" w:eastAsia="黑体" w:hAnsi="Arial" w:cs="宋体"/>
      <w:b/>
      <w:bCs/>
      <w:color w:val="000000"/>
      <w:sz w:val="28"/>
      <w:szCs w:val="28"/>
      <w:lang w:val="zh-CN"/>
    </w:rPr>
  </w:style>
  <w:style w:type="paragraph" w:customStyle="1" w:styleId="72">
    <w:name w:val="样式7"/>
    <w:basedOn w:val="3"/>
    <w:link w:val="7Char"/>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
    <w:name w:val="样式7 Char"/>
    <w:link w:val="72"/>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0">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0">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1">
    <w:name w:val="标题 4 字符1"/>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17"/>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17">
    <w:name w:val="副标题 字符1"/>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8">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9">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1">
    <w:name w:val="标题 5 字符1"/>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3">
    <w:name w:val="标题6"/>
    <w:basedOn w:val="610"/>
    <w:next w:val="a9"/>
    <w:link w:val="6Char0"/>
    <w:qFormat/>
    <w:rsid w:val="008275DC"/>
    <w:pPr>
      <w:spacing w:before="0" w:after="0" w:line="360" w:lineRule="auto"/>
      <w:ind w:firstLineChars="200" w:firstLine="200"/>
    </w:pPr>
    <w:rPr>
      <w:rFonts w:ascii="Times New Roman" w:hAnsi="Times New Roman"/>
    </w:rPr>
  </w:style>
  <w:style w:type="character" w:customStyle="1" w:styleId="6Char0">
    <w:name w:val="标题6 Char"/>
    <w:link w:val="63"/>
    <w:qFormat/>
    <w:rsid w:val="008275DC"/>
    <w:rPr>
      <w:rFonts w:cs="宋体"/>
      <w:b/>
      <w:bCs/>
      <w:sz w:val="24"/>
      <w:szCs w:val="24"/>
    </w:rPr>
  </w:style>
  <w:style w:type="paragraph" w:customStyle="1" w:styleId="aff3">
    <w:name w:val="图表标题格式"/>
    <w:basedOn w:val="a9"/>
    <w:link w:val="Chara"/>
    <w:qFormat/>
    <w:rsid w:val="008275DC"/>
    <w:pPr>
      <w:widowControl/>
      <w:spacing w:before="0" w:after="0"/>
      <w:ind w:firstLineChars="0" w:firstLine="0"/>
      <w:jc w:val="center"/>
    </w:pPr>
    <w:rPr>
      <w:rFonts w:eastAsia="黑体" w:cs="宋体"/>
      <w:kern w:val="0"/>
    </w:rPr>
  </w:style>
  <w:style w:type="character" w:customStyle="1" w:styleId="Chara">
    <w:name w:val="图表标题格式 Char"/>
    <w:link w:val="aff3"/>
    <w:qFormat/>
    <w:rsid w:val="008275DC"/>
    <w:rPr>
      <w:rFonts w:eastAsia="黑体" w:cs="宋体"/>
      <w:sz w:val="24"/>
      <w:szCs w:val="24"/>
    </w:rPr>
  </w:style>
  <w:style w:type="paragraph" w:customStyle="1" w:styleId="aff4">
    <w:name w:val="四级标题"/>
    <w:basedOn w:val="a9"/>
    <w:link w:val="Charb"/>
    <w:qFormat/>
    <w:rsid w:val="008275DC"/>
    <w:pPr>
      <w:widowControl/>
      <w:spacing w:before="0" w:after="0"/>
      <w:jc w:val="left"/>
    </w:pPr>
    <w:rPr>
      <w:rFonts w:cs="宋体"/>
      <w:b/>
      <w:kern w:val="0"/>
      <w:sz w:val="28"/>
    </w:rPr>
  </w:style>
  <w:style w:type="character" w:customStyle="1" w:styleId="Charb">
    <w:name w:val="四级标题 Char"/>
    <w:link w:val="aff4"/>
    <w:qFormat/>
    <w:rsid w:val="008275DC"/>
    <w:rPr>
      <w:rFonts w:cs="宋体"/>
      <w:b/>
      <w:sz w:val="28"/>
      <w:szCs w:val="24"/>
    </w:rPr>
  </w:style>
  <w:style w:type="paragraph" w:customStyle="1" w:styleId="aff5">
    <w:name w:val="新正文"/>
    <w:basedOn w:val="a9"/>
    <w:link w:val="Charc"/>
    <w:qFormat/>
    <w:rsid w:val="008275DC"/>
    <w:pPr>
      <w:keepNext/>
      <w:widowControl/>
      <w:spacing w:before="0" w:after="0"/>
      <w:ind w:firstLine="560"/>
      <w:jc w:val="left"/>
    </w:pPr>
    <w:rPr>
      <w:rFonts w:cs="宋体"/>
      <w:kern w:val="0"/>
      <w:sz w:val="28"/>
      <w:szCs w:val="72"/>
    </w:rPr>
  </w:style>
  <w:style w:type="character" w:customStyle="1" w:styleId="Charc">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6">
    <w:name w:val="首行缩进 2 字符"/>
    <w:basedOn w:val="a9"/>
    <w:qFormat/>
    <w:rsid w:val="008275DC"/>
    <w:pPr>
      <w:widowControl/>
      <w:spacing w:before="0" w:after="0"/>
      <w:ind w:firstLine="480"/>
    </w:pPr>
    <w:rPr>
      <w:rFonts w:ascii="Calibri" w:hAnsi="Calibri" w:cs="宋体"/>
      <w:kern w:val="0"/>
      <w:szCs w:val="21"/>
    </w:rPr>
  </w:style>
  <w:style w:type="paragraph" w:customStyle="1" w:styleId="27">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8">
    <w:name w:val="2级列项"/>
    <w:basedOn w:val="27"/>
    <w:link w:val="2Char"/>
    <w:qFormat/>
    <w:rsid w:val="008275DC"/>
    <w:pPr>
      <w:ind w:left="420" w:firstLineChars="0" w:firstLine="0"/>
    </w:pPr>
    <w:rPr>
      <w:sz w:val="24"/>
      <w:szCs w:val="20"/>
    </w:rPr>
  </w:style>
  <w:style w:type="character" w:customStyle="1" w:styleId="2Char">
    <w:name w:val="2级列项 Char"/>
    <w:link w:val="28"/>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9">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10">
    <w:name w:val="标题 2 字符1"/>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4">
    <w:name w:val="4正文"/>
    <w:basedOn w:val="a9"/>
    <w:qFormat/>
    <w:rsid w:val="008275DC"/>
    <w:pPr>
      <w:widowControl/>
      <w:spacing w:before="0" w:after="0"/>
      <w:ind w:firstLine="480"/>
      <w:jc w:val="left"/>
    </w:pPr>
    <w:rPr>
      <w:rFonts w:cs="宋体"/>
      <w:kern w:val="0"/>
    </w:rPr>
  </w:style>
  <w:style w:type="paragraph" w:customStyle="1" w:styleId="45">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d"/>
    <w:qFormat/>
    <w:rsid w:val="008275DC"/>
    <w:pPr>
      <w:widowControl/>
      <w:spacing w:before="0" w:after="0" w:line="460" w:lineRule="exact"/>
      <w:ind w:firstLine="480"/>
    </w:pPr>
    <w:rPr>
      <w:rFonts w:ascii="楷体_GB2312" w:hAnsi="宋体" w:cs="宋体"/>
      <w:kern w:val="0"/>
      <w:szCs w:val="21"/>
    </w:rPr>
  </w:style>
  <w:style w:type="character" w:customStyle="1" w:styleId="Chard">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1">
    <w:name w:val="标题 7 字符1"/>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1">
    <w:name w:val="标题 6 字符1"/>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7"/>
    <w:link w:val="Chare"/>
    <w:qFormat/>
    <w:rsid w:val="008275DC"/>
    <w:pPr>
      <w:ind w:left="425" w:firstLineChars="0" w:firstLine="0"/>
      <w:outlineLvl w:val="1"/>
    </w:pPr>
    <w:rPr>
      <w:rFonts w:ascii="黑体" w:eastAsia="黑体" w:hAnsi="黑体"/>
      <w:sz w:val="30"/>
      <w:szCs w:val="30"/>
    </w:rPr>
  </w:style>
  <w:style w:type="character" w:customStyle="1" w:styleId="Chare">
    <w:name w:val="标题二 Char"/>
    <w:link w:val="affe"/>
    <w:qFormat/>
    <w:rsid w:val="008275DC"/>
    <w:rPr>
      <w:rFonts w:ascii="黑体" w:eastAsia="黑体" w:hAnsi="黑体" w:cs="宋体"/>
      <w:sz w:val="30"/>
      <w:szCs w:val="30"/>
    </w:rPr>
  </w:style>
  <w:style w:type="paragraph" w:customStyle="1" w:styleId="2a">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a"/>
    <w:uiPriority w:val="1"/>
    <w:qFormat/>
    <w:rsid w:val="008275DC"/>
    <w:rPr>
      <w:rFonts w:ascii="宋体" w:hAnsi="宋体" w:cs="宋体"/>
      <w:sz w:val="24"/>
      <w:szCs w:val="24"/>
    </w:rPr>
  </w:style>
  <w:style w:type="paragraph" w:customStyle="1" w:styleId="1a">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a"/>
    <w:uiPriority w:val="29"/>
    <w:qFormat/>
    <w:rsid w:val="008275DC"/>
    <w:rPr>
      <w:rFonts w:cs="宋体"/>
      <w:i/>
      <w:iCs/>
      <w:color w:val="000000"/>
      <w:sz w:val="28"/>
      <w:szCs w:val="24"/>
    </w:rPr>
  </w:style>
  <w:style w:type="paragraph" w:customStyle="1" w:styleId="1b">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b"/>
    <w:uiPriority w:val="30"/>
    <w:qFormat/>
    <w:rsid w:val="008275DC"/>
    <w:rPr>
      <w:rFonts w:cs="宋体"/>
      <w:b/>
      <w:bCs/>
      <w:i/>
      <w:iCs/>
      <w:color w:val="4F81BD"/>
      <w:sz w:val="28"/>
      <w:szCs w:val="24"/>
    </w:rPr>
  </w:style>
  <w:style w:type="character" w:customStyle="1" w:styleId="1c">
    <w:name w:val="不明显强调1"/>
    <w:uiPriority w:val="19"/>
    <w:qFormat/>
    <w:rsid w:val="008275DC"/>
    <w:rPr>
      <w:i/>
      <w:iCs/>
      <w:color w:val="7F7F7F"/>
    </w:rPr>
  </w:style>
  <w:style w:type="character" w:customStyle="1" w:styleId="1d">
    <w:name w:val="明显强调1"/>
    <w:uiPriority w:val="21"/>
    <w:qFormat/>
    <w:rsid w:val="008275DC"/>
    <w:rPr>
      <w:b/>
      <w:bCs/>
      <w:i/>
      <w:iCs/>
      <w:color w:val="4F81BD"/>
    </w:rPr>
  </w:style>
  <w:style w:type="character" w:customStyle="1" w:styleId="2b">
    <w:name w:val="不明显参考2"/>
    <w:uiPriority w:val="31"/>
    <w:qFormat/>
    <w:rsid w:val="008275DC"/>
    <w:rPr>
      <w:smallCaps/>
      <w:color w:val="C0504D"/>
      <w:u w:val="single"/>
    </w:rPr>
  </w:style>
  <w:style w:type="character" w:customStyle="1" w:styleId="1e">
    <w:name w:val="明显参考1"/>
    <w:uiPriority w:val="32"/>
    <w:qFormat/>
    <w:rsid w:val="008275DC"/>
    <w:rPr>
      <w:b/>
      <w:bCs/>
      <w:smallCaps/>
      <w:color w:val="C0504D"/>
      <w:spacing w:val="5"/>
      <w:u w:val="single"/>
    </w:rPr>
  </w:style>
  <w:style w:type="character" w:customStyle="1" w:styleId="1f">
    <w:name w:val="书籍标题1"/>
    <w:uiPriority w:val="33"/>
    <w:qFormat/>
    <w:rsid w:val="008275DC"/>
    <w:rPr>
      <w:b/>
      <w:bCs/>
      <w:smallCaps/>
      <w:spacing w:val="5"/>
    </w:rPr>
  </w:style>
  <w:style w:type="paragraph" w:customStyle="1" w:styleId="TOC20">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1">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
    <w:qFormat/>
    <w:rsid w:val="008275DC"/>
    <w:pPr>
      <w:adjustRightInd w:val="0"/>
      <w:spacing w:before="0" w:after="0"/>
    </w:pPr>
    <w:rPr>
      <w:kern w:val="0"/>
      <w:szCs w:val="21"/>
    </w:rPr>
  </w:style>
  <w:style w:type="character" w:customStyle="1" w:styleId="Charf">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0"/>
    <w:qFormat/>
    <w:rsid w:val="008275DC"/>
    <w:pPr>
      <w:adjustRightInd w:val="0"/>
      <w:snapToGrid w:val="0"/>
      <w:spacing w:before="0" w:after="0" w:line="240" w:lineRule="auto"/>
      <w:ind w:firstLineChars="0" w:firstLine="0"/>
      <w:jc w:val="center"/>
    </w:pPr>
    <w:rPr>
      <w:kern w:val="0"/>
      <w:sz w:val="20"/>
      <w:szCs w:val="21"/>
    </w:rPr>
  </w:style>
  <w:style w:type="character" w:customStyle="1" w:styleId="Charf0">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1"/>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1">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afff8"/>
    <w:uiPriority w:val="35"/>
    <w:qFormat/>
    <w:rsid w:val="008275DC"/>
    <w:pPr>
      <w:jc w:val="center"/>
    </w:pPr>
    <w:rPr>
      <w:rFonts w:ascii="Cambria" w:eastAsia="黑体" w:hAnsi="Cambria"/>
      <w:kern w:val="0"/>
      <w:sz w:val="20"/>
      <w:szCs w:val="20"/>
      <w:lang w:val="zh-CN"/>
    </w:rPr>
  </w:style>
  <w:style w:type="paragraph" w:customStyle="1" w:styleId="2c">
    <w:name w:val="样式 正文缩进 + 首行缩进:  2 字符"/>
    <w:basedOn w:val="afff9"/>
    <w:link w:val="2Char0"/>
    <w:qFormat/>
    <w:rsid w:val="008275DC"/>
    <w:pPr>
      <w:spacing w:before="0" w:after="0" w:line="360" w:lineRule="auto"/>
      <w:ind w:firstLine="200"/>
    </w:pPr>
    <w:rPr>
      <w:rFonts w:eastAsia="宋体"/>
      <w:sz w:val="24"/>
    </w:rPr>
  </w:style>
  <w:style w:type="character" w:customStyle="1" w:styleId="2Char0">
    <w:name w:val="样式 正文缩进 + 首行缩进:  2 字符 Char"/>
    <w:link w:val="2c"/>
    <w:qFormat/>
    <w:rsid w:val="008275DC"/>
    <w:rPr>
      <w:sz w:val="24"/>
      <w:lang w:val="zh-CN"/>
    </w:rPr>
  </w:style>
  <w:style w:type="paragraph" w:styleId="afff9">
    <w:name w:val="Normal Indent"/>
    <w:basedOn w:val="a9"/>
    <w:link w:val="afffa"/>
    <w:qFormat/>
    <w:rsid w:val="008275DC"/>
    <w:pPr>
      <w:spacing w:line="300" w:lineRule="auto"/>
      <w:ind w:firstLine="425"/>
    </w:pPr>
    <w:rPr>
      <w:rFonts w:eastAsia="楷体_GB2312"/>
      <w:kern w:val="0"/>
      <w:sz w:val="20"/>
      <w:szCs w:val="20"/>
      <w:lang w:val="zh-CN"/>
    </w:rPr>
  </w:style>
  <w:style w:type="paragraph" w:customStyle="1" w:styleId="afffb">
    <w:name w:val="我的正文"/>
    <w:basedOn w:val="afff9"/>
    <w:link w:val="Charf2"/>
    <w:qFormat/>
    <w:rsid w:val="008275DC"/>
    <w:pPr>
      <w:spacing w:before="0" w:after="60" w:line="360" w:lineRule="auto"/>
      <w:ind w:firstLineChars="0" w:firstLine="505"/>
    </w:pPr>
    <w:rPr>
      <w:rFonts w:eastAsia="宋体"/>
      <w:sz w:val="24"/>
      <w:lang w:val="en-US"/>
    </w:rPr>
  </w:style>
  <w:style w:type="character" w:customStyle="1" w:styleId="Charf2">
    <w:name w:val="我的正文 Char"/>
    <w:link w:val="afffb"/>
    <w:qFormat/>
    <w:rsid w:val="008275DC"/>
    <w:rPr>
      <w:sz w:val="24"/>
    </w:rPr>
  </w:style>
  <w:style w:type="paragraph" w:customStyle="1" w:styleId="afffc">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0">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1">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10"/>
    <w:uiPriority w:val="99"/>
    <w:qFormat/>
    <w:rsid w:val="008275DC"/>
    <w:pPr>
      <w:spacing w:afterLines="100" w:line="240" w:lineRule="auto"/>
      <w:ind w:left="420"/>
    </w:pPr>
    <w:rPr>
      <w:kern w:val="0"/>
      <w:sz w:val="16"/>
      <w:szCs w:val="16"/>
      <w:lang w:val="zh-CN"/>
    </w:rPr>
  </w:style>
  <w:style w:type="character" w:customStyle="1" w:styleId="310">
    <w:name w:val="正文文本缩进 3 字符1"/>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2">
    <w:name w:val="未处理的提及1"/>
    <w:uiPriority w:val="99"/>
    <w:unhideWhenUsed/>
    <w:qFormat/>
    <w:rsid w:val="008275DC"/>
    <w:rPr>
      <w:color w:val="808080"/>
      <w:shd w:val="clear" w:color="auto" w:fill="E6E6E6"/>
    </w:rPr>
  </w:style>
  <w:style w:type="paragraph" w:customStyle="1" w:styleId="afffd">
    <w:name w:val="方案正文"/>
    <w:basedOn w:val="a9"/>
    <w:link w:val="Charf3"/>
    <w:qFormat/>
    <w:rsid w:val="008275DC"/>
    <w:pPr>
      <w:spacing w:before="156" w:after="0"/>
      <w:ind w:firstLineChars="171" w:firstLine="359"/>
      <w:jc w:val="left"/>
    </w:pPr>
    <w:rPr>
      <w:rFonts w:ascii="Arial" w:hAnsi="Arial" w:cs="宋体"/>
      <w:kern w:val="0"/>
      <w:szCs w:val="21"/>
    </w:rPr>
  </w:style>
  <w:style w:type="character" w:customStyle="1" w:styleId="Charf3">
    <w:name w:val="方案正文 Char"/>
    <w:link w:val="afffd"/>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0">
    <w:name w:val="标题 1 字符"/>
    <w:basedOn w:val="aa"/>
    <w:link w:val="1"/>
    <w:uiPriority w:val="9"/>
    <w:qFormat/>
    <w:rsid w:val="008275DC"/>
    <w:rPr>
      <w:b/>
      <w:bCs/>
      <w:kern w:val="44"/>
      <w:sz w:val="44"/>
      <w:szCs w:val="44"/>
    </w:rPr>
  </w:style>
  <w:style w:type="character" w:customStyle="1" w:styleId="81">
    <w:name w:val="标题 8 字符1"/>
    <w:link w:val="8"/>
    <w:uiPriority w:val="9"/>
    <w:qFormat/>
    <w:rsid w:val="008275DC"/>
    <w:rPr>
      <w:rFonts w:ascii="Cambria" w:hAnsi="Cambria"/>
      <w:kern w:val="2"/>
      <w:sz w:val="24"/>
      <w:szCs w:val="24"/>
      <w:lang w:val="zh-CN"/>
    </w:rPr>
  </w:style>
  <w:style w:type="character" w:customStyle="1" w:styleId="91">
    <w:name w:val="标题 9 字符1"/>
    <w:link w:val="9"/>
    <w:qFormat/>
    <w:rsid w:val="008275DC"/>
    <w:rPr>
      <w:rFonts w:ascii="Cambria" w:hAnsi="Cambria"/>
      <w:kern w:val="2"/>
      <w:sz w:val="24"/>
      <w:szCs w:val="21"/>
      <w:lang w:val="zh-CN"/>
    </w:rPr>
  </w:style>
  <w:style w:type="paragraph" w:styleId="TOC4">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TOC5">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TOC6">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TOC7">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TOC8">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TOC9">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afffa">
    <w:name w:val="正文缩进 字符"/>
    <w:link w:val="afff9"/>
    <w:qFormat/>
    <w:rsid w:val="008275DC"/>
    <w:rPr>
      <w:rFonts w:eastAsia="楷体_GB2312"/>
      <w:lang w:val="zh-CN"/>
    </w:rPr>
  </w:style>
  <w:style w:type="paragraph" w:styleId="afffe">
    <w:name w:val="annotation text"/>
    <w:basedOn w:val="a9"/>
    <w:link w:val="1f3"/>
    <w:qFormat/>
    <w:rsid w:val="008275DC"/>
    <w:pPr>
      <w:spacing w:beforeLines="50" w:before="156" w:afterLines="50" w:after="156" w:line="380" w:lineRule="exact"/>
    </w:pPr>
    <w:rPr>
      <w:rFonts w:ascii="Calibri" w:hAnsi="Calibri" w:cs="Calibri"/>
      <w:kern w:val="0"/>
    </w:rPr>
  </w:style>
  <w:style w:type="character" w:customStyle="1" w:styleId="1f3">
    <w:name w:val="批注文字 字符1"/>
    <w:link w:val="afffe"/>
    <w:qFormat/>
    <w:rsid w:val="008275DC"/>
    <w:rPr>
      <w:rFonts w:ascii="Calibri" w:hAnsi="Calibri" w:cs="Calibri"/>
      <w:sz w:val="24"/>
      <w:szCs w:val="24"/>
    </w:rPr>
  </w:style>
  <w:style w:type="paragraph" w:styleId="affff">
    <w:name w:val="header"/>
    <w:basedOn w:val="a9"/>
    <w:link w:val="affff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affff0">
    <w:name w:val="页眉 字符"/>
    <w:basedOn w:val="aa"/>
    <w:link w:val="affff"/>
    <w:uiPriority w:val="99"/>
    <w:qFormat/>
    <w:rsid w:val="008275DC"/>
    <w:rPr>
      <w:sz w:val="18"/>
      <w:szCs w:val="18"/>
    </w:rPr>
  </w:style>
  <w:style w:type="paragraph" w:styleId="affff1">
    <w:name w:val="footer"/>
    <w:basedOn w:val="a9"/>
    <w:next w:val="TOC3"/>
    <w:link w:val="affff2"/>
    <w:uiPriority w:val="99"/>
    <w:unhideWhenUsed/>
    <w:qFormat/>
    <w:rsid w:val="008275DC"/>
    <w:pPr>
      <w:tabs>
        <w:tab w:val="center" w:pos="4153"/>
        <w:tab w:val="right" w:pos="8306"/>
      </w:tabs>
      <w:snapToGrid w:val="0"/>
      <w:jc w:val="left"/>
    </w:pPr>
    <w:rPr>
      <w:kern w:val="0"/>
      <w:sz w:val="18"/>
      <w:szCs w:val="18"/>
    </w:rPr>
  </w:style>
  <w:style w:type="character" w:customStyle="1" w:styleId="affff2">
    <w:name w:val="页脚 字符"/>
    <w:basedOn w:val="aa"/>
    <w:link w:val="affff1"/>
    <w:uiPriority w:val="99"/>
    <w:qFormat/>
    <w:rsid w:val="008275DC"/>
    <w:rPr>
      <w:sz w:val="18"/>
      <w:szCs w:val="18"/>
    </w:rPr>
  </w:style>
  <w:style w:type="character" w:customStyle="1" w:styleId="afff8">
    <w:name w:val="题注 字符"/>
    <w:link w:val="afff7"/>
    <w:uiPriority w:val="35"/>
    <w:qFormat/>
    <w:rsid w:val="008275DC"/>
    <w:rPr>
      <w:rFonts w:ascii="Cambria" w:eastAsia="黑体" w:hAnsi="Cambria"/>
      <w:lang w:val="zh-CN"/>
    </w:rPr>
  </w:style>
  <w:style w:type="character" w:styleId="affff3">
    <w:name w:val="annotation reference"/>
    <w:uiPriority w:val="99"/>
    <w:qFormat/>
    <w:rsid w:val="008275DC"/>
    <w:rPr>
      <w:rFonts w:cs="Times New Roman"/>
      <w:sz w:val="21"/>
      <w:szCs w:val="21"/>
    </w:rPr>
  </w:style>
  <w:style w:type="character" w:styleId="affff4">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5">
    <w:name w:val="Title"/>
    <w:basedOn w:val="a9"/>
    <w:next w:val="a9"/>
    <w:link w:val="1f4"/>
    <w:uiPriority w:val="10"/>
    <w:qFormat/>
    <w:rsid w:val="008275DC"/>
    <w:pPr>
      <w:spacing w:before="240" w:after="60"/>
      <w:jc w:val="center"/>
      <w:outlineLvl w:val="0"/>
    </w:pPr>
    <w:rPr>
      <w:rFonts w:ascii="Cambria" w:hAnsi="Cambria"/>
      <w:b/>
      <w:bCs/>
      <w:kern w:val="0"/>
      <w:sz w:val="32"/>
      <w:szCs w:val="32"/>
    </w:rPr>
  </w:style>
  <w:style w:type="character" w:customStyle="1" w:styleId="1f4">
    <w:name w:val="标题 字符1"/>
    <w:link w:val="affff5"/>
    <w:uiPriority w:val="10"/>
    <w:qFormat/>
    <w:rsid w:val="008275DC"/>
    <w:rPr>
      <w:rFonts w:ascii="Cambria" w:hAnsi="Cambria"/>
      <w:b/>
      <w:bCs/>
      <w:sz w:val="32"/>
      <w:szCs w:val="32"/>
    </w:rPr>
  </w:style>
  <w:style w:type="paragraph" w:styleId="affff6">
    <w:name w:val="Body Text"/>
    <w:basedOn w:val="a9"/>
    <w:link w:val="1f5"/>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1f5">
    <w:name w:val="正文文本 字符1"/>
    <w:link w:val="affff6"/>
    <w:qFormat/>
    <w:rsid w:val="008275DC"/>
    <w:rPr>
      <w:rFonts w:eastAsia="仿宋_GB2312"/>
      <w:sz w:val="28"/>
      <w:lang w:val="zh-CN"/>
    </w:rPr>
  </w:style>
  <w:style w:type="paragraph" w:styleId="affff7">
    <w:name w:val="Body Text Indent"/>
    <w:basedOn w:val="a9"/>
    <w:link w:val="1f6"/>
    <w:uiPriority w:val="99"/>
    <w:unhideWhenUsed/>
    <w:qFormat/>
    <w:rsid w:val="008275DC"/>
    <w:pPr>
      <w:ind w:leftChars="200" w:left="420"/>
    </w:pPr>
    <w:rPr>
      <w:kern w:val="0"/>
      <w:lang w:val="zh-CN"/>
    </w:rPr>
  </w:style>
  <w:style w:type="character" w:customStyle="1" w:styleId="1f6">
    <w:name w:val="正文文本缩进 字符1"/>
    <w:link w:val="affff7"/>
    <w:uiPriority w:val="99"/>
    <w:qFormat/>
    <w:rsid w:val="008275DC"/>
    <w:rPr>
      <w:sz w:val="24"/>
      <w:szCs w:val="24"/>
      <w:lang w:val="zh-CN"/>
    </w:rPr>
  </w:style>
  <w:style w:type="paragraph" w:styleId="affff8">
    <w:name w:val="Date"/>
    <w:basedOn w:val="a9"/>
    <w:next w:val="a9"/>
    <w:link w:val="1f7"/>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1f7">
    <w:name w:val="日期 字符1"/>
    <w:link w:val="affff8"/>
    <w:uiPriority w:val="99"/>
    <w:qFormat/>
    <w:rsid w:val="008275DC"/>
    <w:rPr>
      <w:rFonts w:ascii="Calibri" w:hAnsi="Calibri" w:cs="Calibri"/>
      <w:sz w:val="24"/>
      <w:szCs w:val="24"/>
    </w:rPr>
  </w:style>
  <w:style w:type="paragraph" w:styleId="affff9">
    <w:name w:val="Body Text First Indent"/>
    <w:basedOn w:val="affff6"/>
    <w:link w:val="affffa"/>
    <w:unhideWhenUsed/>
    <w:qFormat/>
    <w:rsid w:val="008275DC"/>
    <w:pPr>
      <w:adjustRightInd/>
      <w:spacing w:line="240" w:lineRule="auto"/>
      <w:ind w:firstLineChars="100" w:firstLine="420"/>
      <w:jc w:val="both"/>
      <w:textAlignment w:val="auto"/>
    </w:pPr>
    <w:rPr>
      <w:sz w:val="20"/>
    </w:rPr>
  </w:style>
  <w:style w:type="character" w:customStyle="1" w:styleId="affffa">
    <w:name w:val="正文文本首行缩进 字符"/>
    <w:link w:val="affff9"/>
    <w:qFormat/>
    <w:rsid w:val="008275DC"/>
    <w:rPr>
      <w:rFonts w:eastAsia="仿宋_GB2312"/>
      <w:lang w:val="zh-CN"/>
    </w:rPr>
  </w:style>
  <w:style w:type="paragraph" w:styleId="2d">
    <w:name w:val="Body Text 2"/>
    <w:basedOn w:val="a9"/>
    <w:link w:val="212"/>
    <w:qFormat/>
    <w:rsid w:val="008275DC"/>
    <w:pPr>
      <w:adjustRightInd w:val="0"/>
      <w:snapToGrid w:val="0"/>
      <w:spacing w:line="160" w:lineRule="atLeast"/>
    </w:pPr>
    <w:rPr>
      <w:kern w:val="0"/>
      <w:sz w:val="18"/>
      <w:szCs w:val="20"/>
      <w:lang w:val="zh-CN"/>
    </w:rPr>
  </w:style>
  <w:style w:type="character" w:customStyle="1" w:styleId="212">
    <w:name w:val="正文文本 2 字符1"/>
    <w:link w:val="2d"/>
    <w:qFormat/>
    <w:rsid w:val="008275DC"/>
    <w:rPr>
      <w:sz w:val="18"/>
      <w:lang w:val="zh-CN"/>
    </w:rPr>
  </w:style>
  <w:style w:type="paragraph" w:styleId="37">
    <w:name w:val="Body Text 3"/>
    <w:basedOn w:val="a9"/>
    <w:link w:val="311"/>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11">
    <w:name w:val="正文文本 3 字符1"/>
    <w:link w:val="37"/>
    <w:qFormat/>
    <w:rsid w:val="008275DC"/>
    <w:rPr>
      <w:rFonts w:ascii="宋体" w:hAnsi="Arial"/>
      <w:color w:val="000000"/>
      <w:sz w:val="28"/>
      <w:lang w:val="zh-CN"/>
    </w:rPr>
  </w:style>
  <w:style w:type="paragraph" w:styleId="2e">
    <w:name w:val="Body Text Indent 2"/>
    <w:basedOn w:val="a9"/>
    <w:link w:val="213"/>
    <w:qFormat/>
    <w:rsid w:val="008275DC"/>
    <w:pPr>
      <w:spacing w:afterLines="100"/>
      <w:ind w:firstLine="480"/>
    </w:pPr>
    <w:rPr>
      <w:kern w:val="0"/>
      <w:lang w:val="zh-CN"/>
    </w:rPr>
  </w:style>
  <w:style w:type="character" w:customStyle="1" w:styleId="213">
    <w:name w:val="正文文本缩进 2 字符1"/>
    <w:link w:val="2e"/>
    <w:qFormat/>
    <w:rsid w:val="008275DC"/>
    <w:rPr>
      <w:sz w:val="24"/>
      <w:szCs w:val="24"/>
      <w:lang w:val="zh-CN"/>
    </w:rPr>
  </w:style>
  <w:style w:type="character" w:styleId="affffb">
    <w:name w:val="Strong"/>
    <w:qFormat/>
    <w:rsid w:val="008275DC"/>
    <w:rPr>
      <w:b/>
      <w:bCs/>
    </w:rPr>
  </w:style>
  <w:style w:type="character" w:styleId="affffc">
    <w:name w:val="Emphasis"/>
    <w:qFormat/>
    <w:rsid w:val="008275DC"/>
    <w:rPr>
      <w:i/>
      <w:iCs/>
    </w:rPr>
  </w:style>
  <w:style w:type="paragraph" w:styleId="affffd">
    <w:name w:val="Document Map"/>
    <w:basedOn w:val="a9"/>
    <w:link w:val="1f8"/>
    <w:unhideWhenUsed/>
    <w:qFormat/>
    <w:rsid w:val="008275DC"/>
    <w:rPr>
      <w:rFonts w:ascii="宋体"/>
      <w:kern w:val="0"/>
      <w:sz w:val="18"/>
      <w:szCs w:val="18"/>
    </w:rPr>
  </w:style>
  <w:style w:type="character" w:customStyle="1" w:styleId="1f8">
    <w:name w:val="文档结构图 字符1"/>
    <w:link w:val="affffd"/>
    <w:qFormat/>
    <w:rsid w:val="008275DC"/>
    <w:rPr>
      <w:rFonts w:ascii="宋体"/>
      <w:sz w:val="18"/>
      <w:szCs w:val="18"/>
    </w:rPr>
  </w:style>
  <w:style w:type="paragraph" w:styleId="affffe">
    <w:name w:val="Plain Text"/>
    <w:basedOn w:val="a9"/>
    <w:link w:val="afffff"/>
    <w:qFormat/>
    <w:rsid w:val="008275DC"/>
    <w:rPr>
      <w:rFonts w:ascii="宋体" w:hAnsi="Courier New"/>
      <w:szCs w:val="20"/>
    </w:rPr>
  </w:style>
  <w:style w:type="character" w:customStyle="1" w:styleId="afffff">
    <w:name w:val="纯文本 字符"/>
    <w:basedOn w:val="aa"/>
    <w:link w:val="affffe"/>
    <w:rsid w:val="00612DCC"/>
    <w:rPr>
      <w:rFonts w:ascii="宋体" w:hAnsi="Courier New"/>
      <w:kern w:val="2"/>
      <w:sz w:val="24"/>
    </w:rPr>
  </w:style>
  <w:style w:type="paragraph" w:styleId="afffff0">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10"/>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10">
    <w:name w:val="HTML 预设格式 字符1"/>
    <w:link w:val="HTML1"/>
    <w:uiPriority w:val="99"/>
    <w:qFormat/>
    <w:rsid w:val="008275DC"/>
    <w:rPr>
      <w:rFonts w:ascii="宋体" w:hAnsi="宋体"/>
      <w:sz w:val="24"/>
      <w:szCs w:val="24"/>
      <w:lang w:val="zh-CN"/>
    </w:rPr>
  </w:style>
  <w:style w:type="paragraph" w:styleId="afffff1">
    <w:name w:val="annotation subject"/>
    <w:basedOn w:val="afffe"/>
    <w:next w:val="afffe"/>
    <w:link w:val="1f9"/>
    <w:uiPriority w:val="99"/>
    <w:qFormat/>
    <w:rsid w:val="008275DC"/>
    <w:rPr>
      <w:b/>
      <w:bCs/>
    </w:rPr>
  </w:style>
  <w:style w:type="character" w:customStyle="1" w:styleId="1f9">
    <w:name w:val="批注主题 字符1"/>
    <w:link w:val="afffff1"/>
    <w:uiPriority w:val="99"/>
    <w:qFormat/>
    <w:rsid w:val="008275DC"/>
    <w:rPr>
      <w:rFonts w:ascii="Calibri" w:hAnsi="Calibri" w:cs="Calibri"/>
      <w:b/>
      <w:bCs/>
      <w:sz w:val="24"/>
      <w:szCs w:val="24"/>
    </w:rPr>
  </w:style>
  <w:style w:type="paragraph" w:styleId="afffff2">
    <w:name w:val="Balloon Text"/>
    <w:basedOn w:val="a9"/>
    <w:link w:val="afffff3"/>
    <w:uiPriority w:val="99"/>
    <w:unhideWhenUsed/>
    <w:qFormat/>
    <w:rsid w:val="008275DC"/>
    <w:pPr>
      <w:spacing w:before="0" w:after="0" w:line="240" w:lineRule="auto"/>
    </w:pPr>
    <w:rPr>
      <w:kern w:val="0"/>
      <w:sz w:val="18"/>
      <w:szCs w:val="18"/>
    </w:rPr>
  </w:style>
  <w:style w:type="character" w:customStyle="1" w:styleId="afffff3">
    <w:name w:val="批注框文本 字符"/>
    <w:basedOn w:val="aa"/>
    <w:link w:val="afffff2"/>
    <w:uiPriority w:val="99"/>
    <w:qFormat/>
    <w:rsid w:val="008275DC"/>
    <w:rPr>
      <w:sz w:val="18"/>
      <w:szCs w:val="18"/>
    </w:rPr>
  </w:style>
  <w:style w:type="paragraph" w:styleId="afffff4">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a">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b">
    <w:name w:val="1级列项"/>
    <w:basedOn w:val="27"/>
    <w:link w:val="1Char2"/>
    <w:qFormat/>
    <w:rsid w:val="008275DC"/>
    <w:pPr>
      <w:ind w:left="420" w:firstLineChars="0" w:hanging="420"/>
    </w:pPr>
    <w:rPr>
      <w:sz w:val="24"/>
      <w:szCs w:val="20"/>
    </w:rPr>
  </w:style>
  <w:style w:type="character" w:customStyle="1" w:styleId="1Char2">
    <w:name w:val="1级列项 Char"/>
    <w:link w:val="1fb"/>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0">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f5">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6">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7">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8">
    <w:name w:val="Hyperlink"/>
    <w:uiPriority w:val="99"/>
    <w:unhideWhenUsed/>
    <w:qFormat/>
    <w:rsid w:val="008275DC"/>
    <w:rPr>
      <w:color w:val="0000FF"/>
      <w:u w:val="single"/>
    </w:rPr>
  </w:style>
  <w:style w:type="character" w:styleId="afffff9">
    <w:name w:val="FollowedHyperlink"/>
    <w:uiPriority w:val="99"/>
    <w:unhideWhenUsed/>
    <w:qFormat/>
    <w:rsid w:val="008275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c.gb688.cn/bzgk/gb/showGb?type=online&amp;hcno=54A0BCE0CDC6E69F6EDADA7907FFF172"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c.gb688.cn/bzgk/gb/showGb?type=online&amp;hcno=A95528B497C5D9DE6496AE246CEBF68B"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c.gb688.cn/bzgk/gb/showGb?type=online&amp;hcno=AE604669ABE33E3CF8B03133A0CB4140" TargetMode="External"/><Relationship Id="rId45" Type="http://schemas.openxmlformats.org/officeDocument/2006/relationships/hyperlink" Target="http://c.gb688.cn/bzgk/gb/showGb?type=online&amp;hcno=6630D5BE60B49E0414EB951BC354618B"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c.gb688.cn/bzgk/gb/showGb?type=online&amp;hcno=0C573E05AF279B0A9F9E4D08638BCDC3" TargetMode="External"/><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c.gb688.cn/bzgk/gb/showGb?type=online&amp;hcno=C07BDB93EA247545D49262856EC1FF7F" TargetMode="External"/><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3578</Words>
  <Characters>20399</Characters>
  <Application>Microsoft Office Word</Application>
  <DocSecurity>0</DocSecurity>
  <Lines>169</Lines>
  <Paragraphs>47</Paragraphs>
  <ScaleCrop>false</ScaleCrop>
  <Company/>
  <LinksUpToDate>false</LinksUpToDate>
  <CharactersWithSpaces>23930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huan kuang</cp:lastModifiedBy>
  <cp:revision>127</cp:revision>
  <dcterms:created xsi:type="dcterms:W3CDTF">2021-01-20T03:19:00Z</dcterms:created>
  <dcterms:modified xsi:type="dcterms:W3CDTF">2021-01-23T12:30:00Z</dcterms:modified>
</cp:coreProperties>
</file>